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Šiandien baigiu universitetą! Nuo šiol aš tik ilsėsiuos ir linksmai leisiu laiką!</w:t>
      </w:r>
    </w:p>
    <w:p w:rsidR="00000000" w:rsidDel="00000000" w:rsidP="00000000" w:rsidRDefault="00000000" w:rsidRPr="00000000" w14:paraId="00000002">
      <w:pPr>
        <w:spacing w:after="200" w:line="2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Idag tar jag studenten!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Hädanefter</w:t>
      </w:r>
      <w:r w:rsidDel="00000000" w:rsidR="00000000" w:rsidRPr="00000000">
        <w:rPr>
          <w:sz w:val="28"/>
          <w:szCs w:val="28"/>
          <w:rtl w:val="0"/>
        </w:rPr>
        <w:t xml:space="preserve"> ska jag bara vila och ha en rolig tid / ha det roligt!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Praėjusį vakarą Lisa su draugais nuėjo į kiną. Vėliau jie vaikščiojo parke palei upę ir apkalbinėjo bendrus pažįstamus.</w:t>
      </w:r>
    </w:p>
    <w:p w:rsidR="00000000" w:rsidDel="00000000" w:rsidP="00000000" w:rsidRDefault="00000000" w:rsidRPr="00000000" w14:paraId="00000004">
      <w:pPr>
        <w:spacing w:after="200" w:before="0" w:line="2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Igår kväll gick Lisa på bio med vänner.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Efteråt</w:t>
      </w:r>
      <w:r w:rsidDel="00000000" w:rsidR="00000000" w:rsidRPr="00000000">
        <w:rPr>
          <w:sz w:val="28"/>
          <w:szCs w:val="28"/>
          <w:rtl w:val="0"/>
        </w:rPr>
        <w:t xml:space="preserve"> promenerade de i parken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utefter</w:t>
      </w:r>
      <w:r w:rsidDel="00000000" w:rsidR="00000000" w:rsidRPr="00000000">
        <w:rPr>
          <w:sz w:val="28"/>
          <w:szCs w:val="28"/>
          <w:rtl w:val="0"/>
        </w:rPr>
        <w:t xml:space="preserve"> floden och skvallrade om gemensamma bekanta.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Vakar įėjome į garažą, kuris buvo pilnas įvairių daiktų. Už stalo stovėjo du nenaudojami dviračiai.</w:t>
      </w:r>
    </w:p>
    <w:p w:rsidR="00000000" w:rsidDel="00000000" w:rsidP="00000000" w:rsidRDefault="00000000" w:rsidRPr="00000000" w14:paraId="00000006">
      <w:pPr>
        <w:spacing w:after="200" w:before="0" w:line="2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Igår gick vi in i garaget som var full av olika saker.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Baktill</w:t>
      </w:r>
      <w:r w:rsidDel="00000000" w:rsidR="00000000" w:rsidRPr="00000000">
        <w:rPr>
          <w:sz w:val="28"/>
          <w:szCs w:val="28"/>
          <w:rtl w:val="0"/>
        </w:rPr>
        <w:t xml:space="preserve"> bordet stod två oanvändbara cyklar.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Jie pradėjo skaityti naują knygą. Kol kas ji nėra labai įdomi.</w:t>
      </w:r>
    </w:p>
    <w:p w:rsidR="00000000" w:rsidDel="00000000" w:rsidP="00000000" w:rsidRDefault="00000000" w:rsidRPr="00000000" w14:paraId="00000008">
      <w:pPr>
        <w:spacing w:after="200" w:before="0" w:line="2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började läsa en ny bok.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Hittills</w:t>
      </w:r>
      <w:r w:rsidDel="00000000" w:rsidR="00000000" w:rsidRPr="00000000">
        <w:rPr>
          <w:sz w:val="28"/>
          <w:szCs w:val="28"/>
          <w:rtl w:val="0"/>
        </w:rPr>
        <w:t xml:space="preserve"> är den inte väldigt intressant.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Šiuose namuose yra tiek daug žmonių. Manau, kad turėtume išeiti į lauką.</w:t>
      </w:r>
    </w:p>
    <w:p w:rsidR="00000000" w:rsidDel="00000000" w:rsidP="00000000" w:rsidRDefault="00000000" w:rsidRPr="00000000" w14:paraId="0000000A">
      <w:pPr>
        <w:spacing w:after="200" w:line="2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Det finns så många människor i huset. Jag tänker att vi skulle gå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utåt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