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C2" w:rsidRPr="003006AE" w:rsidRDefault="00494EC2" w:rsidP="00494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Septinta</w:t>
      </w:r>
      <w:r w:rsidRPr="003006AE">
        <w:rPr>
          <w:rFonts w:ascii="Times New Roman" w:hAnsi="Times New Roman" w:cs="Times New Roman"/>
          <w:b/>
          <w:sz w:val="28"/>
          <w:szCs w:val="28"/>
        </w:rPr>
        <w:t xml:space="preserve"> savaitė:</w:t>
      </w:r>
    </w:p>
    <w:p w:rsidR="00494EC2" w:rsidRPr="003006AE" w:rsidRDefault="00494EC2" w:rsidP="00494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EC2" w:rsidRPr="003006AE" w:rsidRDefault="00494EC2" w:rsidP="00494E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6AE">
        <w:rPr>
          <w:rFonts w:ascii="Times New Roman" w:hAnsi="Times New Roman" w:cs="Times New Roman"/>
          <w:sz w:val="24"/>
          <w:szCs w:val="24"/>
          <w:u w:val="single"/>
        </w:rPr>
        <w:t xml:space="preserve">Puslapiai vadovėlyje: </w:t>
      </w:r>
    </w:p>
    <w:p w:rsidR="00494EC2" w:rsidRPr="003006AE" w:rsidRDefault="00494EC2" w:rsidP="00494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Trylikta</w:t>
      </w:r>
      <w:r w:rsidRPr="003006AE">
        <w:rPr>
          <w:rFonts w:ascii="Times New Roman" w:hAnsi="Times New Roman" w:cs="Times New Roman"/>
          <w:sz w:val="24"/>
          <w:szCs w:val="24"/>
        </w:rPr>
        <w:t xml:space="preserve"> paskaita: psl.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94EC2" w:rsidRDefault="00494EC2" w:rsidP="00494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Keturiolikta</w:t>
      </w:r>
      <w:r w:rsidRPr="003006AE">
        <w:rPr>
          <w:rFonts w:ascii="Times New Roman" w:hAnsi="Times New Roman" w:cs="Times New Roman"/>
          <w:sz w:val="24"/>
          <w:szCs w:val="24"/>
        </w:rPr>
        <w:t xml:space="preserve"> paskaita: psl.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3006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94EC2" w:rsidRDefault="00494EC2" w:rsidP="00494EC2">
      <w:pPr>
        <w:rPr>
          <w:rFonts w:ascii="Times New Roman" w:hAnsi="Times New Roman" w:cs="Times New Roman"/>
          <w:sz w:val="24"/>
          <w:szCs w:val="24"/>
        </w:rPr>
      </w:pPr>
    </w:p>
    <w:p w:rsidR="00494EC2" w:rsidRPr="00823C81" w:rsidRDefault="00494EC2" w:rsidP="00494EC2">
      <w:pPr>
        <w:rPr>
          <w:rFonts w:ascii="Times New Roman" w:hAnsi="Times New Roman" w:cs="Times New Roman"/>
          <w:b/>
          <w:sz w:val="24"/>
          <w:szCs w:val="24"/>
        </w:rPr>
      </w:pPr>
      <w:r w:rsidRPr="00823C81">
        <w:rPr>
          <w:rFonts w:ascii="Times New Roman" w:hAnsi="Times New Roman" w:cs="Times New Roman"/>
          <w:b/>
          <w:sz w:val="24"/>
          <w:szCs w:val="24"/>
        </w:rPr>
        <w:t>Veiksmažodžiai: psl. 48</w:t>
      </w:r>
    </w:p>
    <w:p w:rsidR="00494EC2" w:rsidRDefault="00494EC2" w:rsidP="00494EC2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Veiksmažodžiai skirstomi į dvi grupes: taisyklingus, netaisyklingus, modalinius ir pagalbinius. Taisyklingi veiksmažodžiai, kurių danų kalboje yra dauguma visų vksm., kaitomi laikais prisijungia tas pačias galūnes. Būtajame laike taisyklingi veiksmažodžiai gauna gaulūnes –ede arba –te.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Jeg arbejdede meget i g</w:t>
      </w:r>
      <w:r>
        <w:rPr>
          <w:rFonts w:ascii="Times New Roman" w:hAnsi="Times New Roman" w:cs="Times New Roman"/>
          <w:sz w:val="24"/>
          <w:szCs w:val="24"/>
          <w:lang w:val="da-DK"/>
        </w:rPr>
        <w:t>år.</w:t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Vakar aš daug dirbau.</w:t>
      </w:r>
    </w:p>
    <w:p w:rsidR="00494EC2" w:rsidRDefault="00494EC2" w:rsidP="00494EC2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Jeg cyklede i går aftes.</w:t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Vakar vakare aš važiavau dvira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  <w:lang w:val="da-DK"/>
        </w:rPr>
        <w:t>iu.</w:t>
      </w:r>
    </w:p>
    <w:p w:rsidR="007C7C5F" w:rsidRDefault="007C7C5F" w:rsidP="00494EC2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Netaisyklingieji veiksmažodžiai dažnai būtajame laike keičia šaknį ir neturi astovių galūnių, todėl juos reikia įsiminti. Sąrašas dažniausiai vartojamų netaisyklingų veiksmažodžių pateikiamas vadovėlio pabaigoje.</w:t>
      </w:r>
    </w:p>
    <w:p w:rsidR="007C7C5F" w:rsidRDefault="007C7C5F" w:rsidP="00494EC2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Jeg gik en tur i går</w:t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Vakar aš ėjau pasivaikščioti.</w:t>
      </w:r>
    </w:p>
    <w:p w:rsidR="007C7C5F" w:rsidRPr="007C7C5F" w:rsidRDefault="007C7C5F" w:rsidP="0049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Du fik en </w:t>
      </w:r>
      <w:r w:rsidRPr="007C7C5F">
        <w:rPr>
          <w:rFonts w:ascii="Times New Roman" w:hAnsi="Times New Roman" w:cs="Times New Roman"/>
          <w:sz w:val="24"/>
          <w:szCs w:val="24"/>
          <w:lang w:val="da-DK"/>
        </w:rPr>
        <w:t>fødselsdagsgave</w:t>
      </w:r>
      <w:r>
        <w:rPr>
          <w:rFonts w:ascii="Times New Roman" w:hAnsi="Times New Roman" w:cs="Times New Roman"/>
          <w:sz w:val="24"/>
          <w:szCs w:val="24"/>
          <w:lang w:val="da-DK"/>
        </w:rPr>
        <w:t>.</w:t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Tu gavai gimtadienio dovan</w:t>
      </w:r>
      <w:r>
        <w:rPr>
          <w:rFonts w:ascii="Times New Roman" w:hAnsi="Times New Roman" w:cs="Times New Roman"/>
          <w:sz w:val="24"/>
          <w:szCs w:val="24"/>
        </w:rPr>
        <w:t>ą.</w:t>
      </w:r>
    </w:p>
    <w:p w:rsidR="00E52561" w:rsidRDefault="00E6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 šeštos savaitės gramtikoje minėti modaliniai veiksmažodžiai taip pat keičia ša</w:t>
      </w:r>
      <w:r w:rsidR="00E52561">
        <w:rPr>
          <w:rFonts w:ascii="Times New Roman" w:hAnsi="Times New Roman" w:cs="Times New Roman"/>
          <w:sz w:val="24"/>
          <w:szCs w:val="24"/>
        </w:rPr>
        <w:t>knį būtajame laike</w:t>
      </w:r>
      <w:r>
        <w:rPr>
          <w:rFonts w:ascii="Times New Roman" w:hAnsi="Times New Roman" w:cs="Times New Roman"/>
          <w:sz w:val="24"/>
          <w:szCs w:val="24"/>
        </w:rPr>
        <w:t>, todėl ir juos verta mokėti mintin</w:t>
      </w:r>
      <w:r w:rsidR="00E52561">
        <w:rPr>
          <w:rFonts w:ascii="Times New Roman" w:hAnsi="Times New Roman" w:cs="Times New Roman"/>
          <w:sz w:val="24"/>
          <w:szCs w:val="24"/>
        </w:rPr>
        <w:t>ai.</w:t>
      </w:r>
    </w:p>
    <w:p w:rsidR="00823C81" w:rsidRDefault="00E5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Pagalbiniai veiksmažodžiai yra er ir har. Jie būtajame laike gali eiti kaip parasti veiksmažodžiai turintys pažodinę reikšmę kaip </w:t>
      </w:r>
      <w:r w:rsidRPr="00E52561">
        <w:rPr>
          <w:rFonts w:ascii="Times New Roman" w:hAnsi="Times New Roman" w:cs="Times New Roman"/>
          <w:i/>
          <w:sz w:val="24"/>
          <w:szCs w:val="24"/>
        </w:rPr>
        <w:t xml:space="preserve">Jeg </w:t>
      </w:r>
      <w:r w:rsidRPr="00E52561">
        <w:rPr>
          <w:rFonts w:ascii="Times New Roman" w:hAnsi="Times New Roman" w:cs="Times New Roman"/>
          <w:b/>
          <w:i/>
          <w:sz w:val="24"/>
          <w:szCs w:val="24"/>
        </w:rPr>
        <w:t>er</w:t>
      </w:r>
      <w:r w:rsidRPr="00E52561">
        <w:rPr>
          <w:rFonts w:ascii="Times New Roman" w:hAnsi="Times New Roman" w:cs="Times New Roman"/>
          <w:i/>
          <w:sz w:val="24"/>
          <w:szCs w:val="24"/>
        </w:rPr>
        <w:t xml:space="preserve"> en dreng</w:t>
      </w:r>
      <w:r>
        <w:rPr>
          <w:rFonts w:ascii="Times New Roman" w:hAnsi="Times New Roman" w:cs="Times New Roman"/>
          <w:sz w:val="24"/>
          <w:szCs w:val="24"/>
        </w:rPr>
        <w:t xml:space="preserve"> (Aš </w:t>
      </w:r>
      <w:r w:rsidRPr="00E52561">
        <w:rPr>
          <w:rFonts w:ascii="Times New Roman" w:hAnsi="Times New Roman" w:cs="Times New Roman"/>
          <w:b/>
          <w:sz w:val="24"/>
          <w:szCs w:val="24"/>
        </w:rPr>
        <w:t>esu</w:t>
      </w:r>
      <w:r>
        <w:rPr>
          <w:rFonts w:ascii="Times New Roman" w:hAnsi="Times New Roman" w:cs="Times New Roman"/>
          <w:sz w:val="24"/>
          <w:szCs w:val="24"/>
        </w:rPr>
        <w:t xml:space="preserve"> berniukas) arba būti pagalbiniais veiksmažodžiais sudarant perfekto laiko formas, apie kurias kalbėsime vėlesnėse paskaitose.</w:t>
      </w:r>
    </w:p>
    <w:p w:rsidR="00823C81" w:rsidRDefault="00823C81">
      <w:pPr>
        <w:rPr>
          <w:rFonts w:ascii="Times New Roman" w:hAnsi="Times New Roman" w:cs="Times New Roman"/>
          <w:sz w:val="24"/>
          <w:szCs w:val="24"/>
        </w:rPr>
      </w:pPr>
    </w:p>
    <w:p w:rsidR="00823C81" w:rsidRPr="00823C81" w:rsidRDefault="00823C81">
      <w:pPr>
        <w:rPr>
          <w:rFonts w:ascii="Times New Roman" w:hAnsi="Times New Roman" w:cs="Times New Roman"/>
          <w:b/>
          <w:sz w:val="24"/>
          <w:szCs w:val="24"/>
        </w:rPr>
      </w:pPr>
      <w:r w:rsidRPr="00823C81">
        <w:rPr>
          <w:rFonts w:ascii="Times New Roman" w:hAnsi="Times New Roman" w:cs="Times New Roman"/>
          <w:b/>
          <w:sz w:val="24"/>
          <w:szCs w:val="24"/>
        </w:rPr>
        <w:t xml:space="preserve">Truposios ir ilgosios </w:t>
      </w:r>
      <w:r w:rsidRPr="00823C81">
        <w:rPr>
          <w:rFonts w:ascii="Times New Roman" w:hAnsi="Times New Roman" w:cs="Times New Roman"/>
          <w:b/>
          <w:sz w:val="24"/>
          <w:szCs w:val="24"/>
        </w:rPr>
        <w:t>vietos ir krypties prielinksnių</w:t>
      </w:r>
      <w:r w:rsidRPr="00823C81">
        <w:rPr>
          <w:rFonts w:ascii="Times New Roman" w:hAnsi="Times New Roman" w:cs="Times New Roman"/>
          <w:b/>
          <w:sz w:val="24"/>
          <w:szCs w:val="24"/>
        </w:rPr>
        <w:t xml:space="preserve"> formos: psl. 50</w:t>
      </w:r>
    </w:p>
    <w:p w:rsidR="00823C81" w:rsidRDefault="00823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Trumpoji forma žodžių hjem, hen, ind ets naudjama tada, kai nusakoma judėjimo kryptis ir vartojami judėjimo prielinksniai arba žodelis skal.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Jeg </w:t>
      </w:r>
      <w:r w:rsidRPr="00790FEB">
        <w:rPr>
          <w:rFonts w:ascii="Times New Roman" w:hAnsi="Times New Roman" w:cs="Times New Roman"/>
          <w:b/>
          <w:sz w:val="24"/>
          <w:szCs w:val="24"/>
        </w:rPr>
        <w:t>s</w:t>
      </w:r>
      <w:r w:rsidR="006F41D8" w:rsidRPr="00790FEB">
        <w:rPr>
          <w:rFonts w:ascii="Times New Roman" w:hAnsi="Times New Roman" w:cs="Times New Roman"/>
          <w:b/>
          <w:sz w:val="24"/>
          <w:szCs w:val="24"/>
        </w:rPr>
        <w:t>kal hen til</w:t>
      </w:r>
      <w:r w:rsidR="006F41D8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 veninde</w:t>
      </w:r>
      <w:r w:rsidR="006F41D8">
        <w:rPr>
          <w:rFonts w:ascii="Times New Roman" w:hAnsi="Times New Roman" w:cs="Times New Roman"/>
          <w:sz w:val="24"/>
          <w:szCs w:val="24"/>
        </w:rPr>
        <w:tab/>
        <w:t xml:space="preserve">Aš </w:t>
      </w:r>
      <w:r w:rsidR="006F41D8" w:rsidRPr="00790FEB">
        <w:rPr>
          <w:rFonts w:ascii="Times New Roman" w:hAnsi="Times New Roman" w:cs="Times New Roman"/>
          <w:b/>
          <w:sz w:val="24"/>
          <w:szCs w:val="24"/>
        </w:rPr>
        <w:t>einu</w:t>
      </w:r>
      <w:r w:rsidR="006F41D8">
        <w:rPr>
          <w:rFonts w:ascii="Times New Roman" w:hAnsi="Times New Roman" w:cs="Times New Roman"/>
          <w:sz w:val="24"/>
          <w:szCs w:val="24"/>
        </w:rPr>
        <w:t xml:space="preserve"> pas savo draugę</w:t>
      </w:r>
      <w:r>
        <w:rPr>
          <w:rFonts w:ascii="Times New Roman" w:hAnsi="Times New Roman" w:cs="Times New Roman"/>
          <w:sz w:val="24"/>
          <w:szCs w:val="24"/>
        </w:rPr>
        <w:br/>
        <w:t xml:space="preserve">Du </w:t>
      </w:r>
      <w:r w:rsidRPr="00790FEB">
        <w:rPr>
          <w:rFonts w:ascii="Times New Roman" w:hAnsi="Times New Roman" w:cs="Times New Roman"/>
          <w:b/>
          <w:sz w:val="24"/>
          <w:szCs w:val="24"/>
        </w:rPr>
        <w:t>kommer ind i</w:t>
      </w:r>
      <w:r>
        <w:rPr>
          <w:rFonts w:ascii="Times New Roman" w:hAnsi="Times New Roman" w:cs="Times New Roman"/>
          <w:sz w:val="24"/>
          <w:szCs w:val="24"/>
        </w:rPr>
        <w:t xml:space="preserve"> mit v</w:t>
      </w:r>
      <w:r>
        <w:rPr>
          <w:rFonts w:ascii="Times New Roman" w:hAnsi="Times New Roman" w:cs="Times New Roman"/>
          <w:sz w:val="24"/>
          <w:szCs w:val="24"/>
          <w:lang w:val="da-DK"/>
        </w:rPr>
        <w:t>æ</w:t>
      </w:r>
      <w:r>
        <w:rPr>
          <w:rFonts w:ascii="Times New Roman" w:hAnsi="Times New Roman" w:cs="Times New Roman"/>
          <w:sz w:val="24"/>
          <w:szCs w:val="24"/>
        </w:rPr>
        <w:t>relse.</w:t>
      </w:r>
      <w:r w:rsidR="006F41D8">
        <w:rPr>
          <w:rFonts w:ascii="Times New Roman" w:hAnsi="Times New Roman" w:cs="Times New Roman"/>
          <w:sz w:val="24"/>
          <w:szCs w:val="24"/>
        </w:rPr>
        <w:tab/>
        <w:t xml:space="preserve">Tu </w:t>
      </w:r>
      <w:r w:rsidR="006F41D8" w:rsidRPr="00790FEB">
        <w:rPr>
          <w:rFonts w:ascii="Times New Roman" w:hAnsi="Times New Roman" w:cs="Times New Roman"/>
          <w:b/>
          <w:sz w:val="24"/>
          <w:szCs w:val="24"/>
        </w:rPr>
        <w:t>įeini</w:t>
      </w:r>
      <w:r w:rsidR="006F41D8">
        <w:rPr>
          <w:rFonts w:ascii="Times New Roman" w:hAnsi="Times New Roman" w:cs="Times New Roman"/>
          <w:sz w:val="24"/>
          <w:szCs w:val="24"/>
        </w:rPr>
        <w:t xml:space="preserve"> į mano kambarį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2561" w:rsidRDefault="00823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Ilgoji forma naudojama, kai nusakoma objekto vieta, kur objektas randasi kalbamuoju momentu.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Jeg </w:t>
      </w:r>
      <w:r w:rsidRPr="00790FEB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ED">
        <w:rPr>
          <w:rFonts w:ascii="Times New Roman" w:hAnsi="Times New Roman" w:cs="Times New Roman"/>
          <w:b/>
          <w:sz w:val="24"/>
          <w:szCs w:val="24"/>
        </w:rPr>
        <w:t>hjemme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Aš </w:t>
      </w:r>
      <w:r w:rsidRPr="00790FEB">
        <w:rPr>
          <w:rFonts w:ascii="Times New Roman" w:hAnsi="Times New Roman" w:cs="Times New Roman"/>
          <w:b/>
          <w:sz w:val="24"/>
          <w:szCs w:val="24"/>
        </w:rPr>
        <w:t>esu</w:t>
      </w:r>
      <w:r>
        <w:rPr>
          <w:rFonts w:ascii="Times New Roman" w:hAnsi="Times New Roman" w:cs="Times New Roman"/>
          <w:sz w:val="24"/>
          <w:szCs w:val="24"/>
        </w:rPr>
        <w:t xml:space="preserve"> namie</w:t>
      </w:r>
      <w:r w:rsidR="006F41D8">
        <w:rPr>
          <w:rFonts w:ascii="Times New Roman" w:hAnsi="Times New Roman" w:cs="Times New Roman"/>
          <w:sz w:val="24"/>
          <w:szCs w:val="24"/>
        </w:rPr>
        <w:br/>
        <w:t xml:space="preserve">Du </w:t>
      </w:r>
      <w:r w:rsidR="006F41D8" w:rsidRPr="00790FEB">
        <w:rPr>
          <w:rFonts w:ascii="Times New Roman" w:hAnsi="Times New Roman" w:cs="Times New Roman"/>
          <w:b/>
          <w:sz w:val="24"/>
          <w:szCs w:val="24"/>
        </w:rPr>
        <w:t>er</w:t>
      </w:r>
      <w:r w:rsidR="006F41D8">
        <w:rPr>
          <w:rFonts w:ascii="Times New Roman" w:hAnsi="Times New Roman" w:cs="Times New Roman"/>
          <w:sz w:val="24"/>
          <w:szCs w:val="24"/>
        </w:rPr>
        <w:t xml:space="preserve"> </w:t>
      </w:r>
      <w:r w:rsidR="006F41D8" w:rsidRPr="005649ED">
        <w:rPr>
          <w:rFonts w:ascii="Times New Roman" w:hAnsi="Times New Roman" w:cs="Times New Roman"/>
          <w:b/>
          <w:sz w:val="24"/>
          <w:szCs w:val="24"/>
        </w:rPr>
        <w:t>henne</w:t>
      </w:r>
      <w:r w:rsidR="006F41D8">
        <w:rPr>
          <w:rFonts w:ascii="Times New Roman" w:hAnsi="Times New Roman" w:cs="Times New Roman"/>
          <w:sz w:val="24"/>
          <w:szCs w:val="24"/>
        </w:rPr>
        <w:t xml:space="preserve"> hos en ven</w:t>
      </w:r>
      <w:r w:rsidR="006F41D8">
        <w:rPr>
          <w:rFonts w:ascii="Times New Roman" w:hAnsi="Times New Roman" w:cs="Times New Roman"/>
          <w:sz w:val="24"/>
          <w:szCs w:val="24"/>
        </w:rPr>
        <w:tab/>
      </w:r>
      <w:r w:rsidR="006F41D8">
        <w:rPr>
          <w:rFonts w:ascii="Times New Roman" w:hAnsi="Times New Roman" w:cs="Times New Roman"/>
          <w:sz w:val="24"/>
          <w:szCs w:val="24"/>
        </w:rPr>
        <w:tab/>
        <w:t xml:space="preserve">Tu </w:t>
      </w:r>
      <w:r w:rsidR="006F41D8" w:rsidRPr="00790FEB">
        <w:rPr>
          <w:rFonts w:ascii="Times New Roman" w:hAnsi="Times New Roman" w:cs="Times New Roman"/>
          <w:b/>
          <w:sz w:val="24"/>
          <w:szCs w:val="24"/>
        </w:rPr>
        <w:t>esi</w:t>
      </w:r>
      <w:r w:rsidR="006F41D8">
        <w:rPr>
          <w:rFonts w:ascii="Times New Roman" w:hAnsi="Times New Roman" w:cs="Times New Roman"/>
          <w:sz w:val="24"/>
          <w:szCs w:val="24"/>
        </w:rPr>
        <w:t xml:space="preserve"> pas draugą</w:t>
      </w:r>
      <w:r>
        <w:rPr>
          <w:rFonts w:ascii="Times New Roman" w:hAnsi="Times New Roman" w:cs="Times New Roman"/>
          <w:sz w:val="24"/>
          <w:szCs w:val="24"/>
        </w:rPr>
        <w:br/>
      </w:r>
      <w:r w:rsidR="00E52561">
        <w:rPr>
          <w:rFonts w:ascii="Times New Roman" w:hAnsi="Times New Roman" w:cs="Times New Roman"/>
          <w:sz w:val="24"/>
          <w:szCs w:val="24"/>
        </w:rPr>
        <w:br/>
      </w:r>
    </w:p>
    <w:p w:rsidR="00782568" w:rsidRDefault="00782568">
      <w:pPr>
        <w:rPr>
          <w:rFonts w:ascii="Times New Roman" w:hAnsi="Times New Roman" w:cs="Times New Roman"/>
          <w:sz w:val="24"/>
          <w:szCs w:val="24"/>
        </w:rPr>
        <w:sectPr w:rsidR="00782568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E52561" w:rsidRPr="005631F5" w:rsidRDefault="00797EAB">
      <w:pPr>
        <w:rPr>
          <w:rFonts w:ascii="Times New Roman" w:hAnsi="Times New Roman" w:cs="Times New Roman"/>
          <w:b/>
          <w:sz w:val="24"/>
          <w:szCs w:val="24"/>
        </w:rPr>
      </w:pPr>
      <w:r w:rsidRPr="005631F5">
        <w:rPr>
          <w:rFonts w:ascii="Times New Roman" w:hAnsi="Times New Roman" w:cs="Times New Roman"/>
          <w:b/>
          <w:sz w:val="24"/>
          <w:szCs w:val="24"/>
        </w:rPr>
        <w:lastRenderedPageBreak/>
        <w:t>Žodynėlis:</w:t>
      </w:r>
    </w:p>
    <w:p w:rsidR="00797EAB" w:rsidRDefault="007B58ED" w:rsidP="00520FAB">
      <w:pPr>
        <w:ind w:left="-426" w:right="-791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på besøg</w:t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  <w:t>lankyti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glæde sig</w:t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  <w:t>džiugiai laukti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før</w:t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  <w:t>anksčiau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en masse</w:t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  <w:t>daug dalykų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vise</w:t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</w:r>
      <w:r w:rsidR="00987F12">
        <w:rPr>
          <w:rFonts w:ascii="Times New Roman" w:hAnsi="Times New Roman" w:cs="Times New Roman"/>
          <w:sz w:val="24"/>
          <w:szCs w:val="24"/>
          <w:lang w:val="da-DK"/>
        </w:rPr>
        <w:tab/>
        <w:t>parodyti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kanalrundfart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plaukiojimas kanalu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museer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muziejai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kigge på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žiūrėti į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forretninger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parduotuvės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svigeforældre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uošviai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hyggeligt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miela, jauku, malonu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hårdt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sunku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i går aftes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vakar vakare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i forgårs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užvakar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lørdag aften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šeštadienį vakare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særligt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ypač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bare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tik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sjovt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smagu, juokinga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går ned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žemyn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går op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aukštyn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går hen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ten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går ud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išeiti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går ind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įeiti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rejse sig op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atsistoti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sætte sig ned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atsisėsti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går hen til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prieti prie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går væk fra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nueiti nuo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går igennem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praieti tarp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går forbi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eiti pro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det regner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lyja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stoppestedet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autobusų stotelė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længe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ilgai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til sidst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pagaliau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klippekort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autobuso kortelė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klipper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pažymi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lukker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uždaro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skal af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išlipti</w:t>
      </w:r>
      <w:r>
        <w:rPr>
          <w:rFonts w:ascii="Times New Roman" w:hAnsi="Times New Roman" w:cs="Times New Roman"/>
          <w:sz w:val="24"/>
          <w:szCs w:val="24"/>
          <w:lang w:val="da-DK"/>
        </w:rPr>
        <w:br/>
      </w:r>
      <w:r>
        <w:rPr>
          <w:rFonts w:ascii="Times New Roman" w:hAnsi="Times New Roman" w:cs="Times New Roman"/>
          <w:sz w:val="24"/>
          <w:szCs w:val="24"/>
          <w:lang w:val="da-DK"/>
        </w:rPr>
        <w:t>trykker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paspaudžia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standser</w:t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20FAB">
        <w:rPr>
          <w:rFonts w:ascii="Times New Roman" w:hAnsi="Times New Roman" w:cs="Times New Roman"/>
          <w:sz w:val="24"/>
          <w:szCs w:val="24"/>
          <w:lang w:val="da-DK"/>
        </w:rPr>
        <w:tab/>
        <w:t>sustoja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mennesker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žmonės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komme for sent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pavėluoti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skynde sig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skubintis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klasse lokalet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klasė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åbner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atidaro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kammeraterne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klasiokai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stationer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stotis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foran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priešais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varmt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šilta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kraftig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stiprus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elsker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myli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æg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kiaušinis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rugbrød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ruginė duona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franskbrød</w:t>
      </w:r>
      <w:r w:rsidR="000946CD">
        <w:rPr>
          <w:rFonts w:ascii="Times New Roman" w:hAnsi="Times New Roman" w:cs="Times New Roman"/>
          <w:sz w:val="24"/>
          <w:szCs w:val="24"/>
          <w:lang w:val="da-DK"/>
        </w:rPr>
        <w:tab/>
      </w:r>
      <w:r w:rsidR="000946CD">
        <w:rPr>
          <w:rFonts w:ascii="Times New Roman" w:hAnsi="Times New Roman" w:cs="Times New Roman"/>
          <w:sz w:val="24"/>
          <w:szCs w:val="24"/>
          <w:lang w:val="da-DK"/>
        </w:rPr>
        <w:tab/>
        <w:t>pranc</w:t>
      </w:r>
      <w:bookmarkStart w:id="0" w:name="_GoBack"/>
      <w:bookmarkEnd w:id="0"/>
      <w:r w:rsidR="00142FB0">
        <w:rPr>
          <w:rFonts w:ascii="Times New Roman" w:hAnsi="Times New Roman" w:cs="Times New Roman"/>
          <w:sz w:val="24"/>
          <w:szCs w:val="24"/>
          <w:lang w:val="da-DK"/>
        </w:rPr>
        <w:t>ūziška duona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smør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sviestas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ost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sūris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wienerbrød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bandelė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sundt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sveika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det smager godt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skanu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pålæg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užtepėlė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leverpostej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paštetas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rejer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krevetės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sodavand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mineralinis vanduo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  <w:t>tørstig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ištroškęs</w:t>
      </w:r>
      <w:r w:rsidR="00D060F3">
        <w:rPr>
          <w:rFonts w:ascii="Times New Roman" w:hAnsi="Times New Roman" w:cs="Times New Roman"/>
          <w:sz w:val="24"/>
          <w:szCs w:val="24"/>
          <w:lang w:val="da-DK"/>
        </w:rPr>
        <w:br/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t>frikadeller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frikadelės</w:t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br/>
        <w:t>sovs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padažas</w:t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br/>
        <w:t>kartofler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bulvės</w:t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br/>
        <w:t>øl</w:t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142FB0">
        <w:rPr>
          <w:rFonts w:ascii="Times New Roman" w:hAnsi="Times New Roman" w:cs="Times New Roman"/>
          <w:sz w:val="24"/>
          <w:szCs w:val="24"/>
          <w:lang w:val="da-DK"/>
        </w:rPr>
        <w:tab/>
        <w:t>alus</w:t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br/>
        <w:t>en kage</w:t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  <w:t>pyragas</w:t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br/>
        <w:t>vejer</w:t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  <w:t>sveria</w:t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br/>
        <w:t>ked af det</w:t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  <w:t>nusiminęs</w:t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br/>
        <w:t>tyk</w:t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  <w:t>storas</w:t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br/>
        <w:t>tabe sig</w:t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  <w:t>numesti svorio</w:t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br/>
        <w:t>slank</w:t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  <w:t>lieknas</w:t>
      </w:r>
      <w:r w:rsidR="001F631A">
        <w:rPr>
          <w:rFonts w:ascii="Times New Roman" w:hAnsi="Times New Roman" w:cs="Times New Roman"/>
          <w:sz w:val="24"/>
          <w:szCs w:val="24"/>
          <w:lang w:val="da-DK"/>
        </w:rPr>
        <w:br/>
        <w:t>vægt</w:t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B5F89">
        <w:rPr>
          <w:rFonts w:ascii="Times New Roman" w:hAnsi="Times New Roman" w:cs="Times New Roman"/>
          <w:sz w:val="24"/>
          <w:szCs w:val="24"/>
          <w:lang w:val="da-DK"/>
        </w:rPr>
        <w:tab/>
        <w:t>svoris</w:t>
      </w:r>
    </w:p>
    <w:p w:rsidR="00897524" w:rsidRDefault="00897524" w:rsidP="00520FAB">
      <w:pPr>
        <w:ind w:left="-426" w:right="-791"/>
        <w:rPr>
          <w:rFonts w:ascii="Times New Roman" w:hAnsi="Times New Roman" w:cs="Times New Roman"/>
          <w:sz w:val="24"/>
          <w:szCs w:val="24"/>
          <w:lang w:val="da-DK"/>
        </w:rPr>
      </w:pPr>
    </w:p>
    <w:p w:rsidR="00897524" w:rsidRDefault="00897524" w:rsidP="00520FAB">
      <w:pPr>
        <w:ind w:left="-426" w:right="-791"/>
        <w:rPr>
          <w:rFonts w:ascii="Times New Roman" w:hAnsi="Times New Roman" w:cs="Times New Roman"/>
          <w:sz w:val="24"/>
          <w:szCs w:val="24"/>
          <w:lang w:val="da-DK"/>
        </w:rPr>
        <w:sectPr w:rsidR="00897524" w:rsidSect="000946CD">
          <w:type w:val="continuous"/>
          <w:pgSz w:w="11906" w:h="16838"/>
          <w:pgMar w:top="1701" w:right="567" w:bottom="709" w:left="1701" w:header="567" w:footer="567" w:gutter="0"/>
          <w:cols w:num="2" w:space="1132"/>
          <w:docGrid w:linePitch="360"/>
        </w:sectPr>
      </w:pPr>
    </w:p>
    <w:p w:rsidR="00897524" w:rsidRDefault="00897524" w:rsidP="00520FAB">
      <w:pPr>
        <w:ind w:left="-426" w:right="-791"/>
        <w:rPr>
          <w:rFonts w:ascii="Times New Roman" w:hAnsi="Times New Roman" w:cs="Times New Roman"/>
          <w:sz w:val="24"/>
          <w:szCs w:val="24"/>
          <w:lang w:val="da-DK"/>
        </w:rPr>
      </w:pPr>
    </w:p>
    <w:p w:rsidR="00897524" w:rsidRPr="00897524" w:rsidRDefault="00897524" w:rsidP="00520FAB">
      <w:pPr>
        <w:ind w:left="-426" w:right="-791"/>
        <w:rPr>
          <w:rFonts w:ascii="Times New Roman" w:hAnsi="Times New Roman" w:cs="Times New Roman"/>
          <w:sz w:val="24"/>
          <w:szCs w:val="24"/>
        </w:rPr>
      </w:pPr>
      <w:r w:rsidRPr="005F59F5">
        <w:rPr>
          <w:rFonts w:ascii="Times New Roman" w:hAnsi="Times New Roman" w:cs="Times New Roman"/>
          <w:b/>
          <w:sz w:val="24"/>
          <w:szCs w:val="24"/>
          <w:lang w:val="da-DK"/>
        </w:rPr>
        <w:t>Užduotys:</w:t>
      </w:r>
      <w:r w:rsidRPr="000946CD">
        <w:rPr>
          <w:rFonts w:ascii="Times New Roman" w:hAnsi="Times New Roman" w:cs="Times New Roman"/>
          <w:sz w:val="24"/>
          <w:szCs w:val="24"/>
          <w:lang w:val="da-DK"/>
        </w:rPr>
        <w:br/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Tryliktai paskaitai: psl. 46 øvelse 1,2. psl. 48 øvelse 2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Keturioliktai paskaitai</w:t>
      </w:r>
      <w:r>
        <w:rPr>
          <w:rFonts w:ascii="Times New Roman" w:hAnsi="Times New Roman" w:cs="Times New Roman"/>
          <w:sz w:val="24"/>
          <w:szCs w:val="24"/>
        </w:rPr>
        <w:t>: psl</w:t>
      </w:r>
      <w:r>
        <w:rPr>
          <w:rFonts w:ascii="Times New Roman" w:hAnsi="Times New Roman" w:cs="Times New Roman"/>
          <w:sz w:val="24"/>
          <w:szCs w:val="24"/>
          <w:lang w:val="da-DK"/>
        </w:rPr>
        <w:t>. 49 øvelse 1,2. psl. 50 øvelse 3,5. psl</w:t>
      </w:r>
      <w:r w:rsidR="005027D9">
        <w:rPr>
          <w:rFonts w:ascii="Times New Roman" w:hAnsi="Times New Roman" w:cs="Times New Roman"/>
          <w:sz w:val="24"/>
          <w:szCs w:val="24"/>
          <w:lang w:val="da-DK"/>
        </w:rPr>
        <w:t>.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51 </w:t>
      </w:r>
      <w:r>
        <w:rPr>
          <w:rFonts w:ascii="Times New Roman" w:hAnsi="Times New Roman" w:cs="Times New Roman"/>
          <w:sz w:val="24"/>
          <w:szCs w:val="24"/>
        </w:rPr>
        <w:t>įrašas „Mads Knudsen elsker mad“</w:t>
      </w:r>
    </w:p>
    <w:p w:rsidR="00797EAB" w:rsidRPr="007B58ED" w:rsidRDefault="00797EAB">
      <w:pPr>
        <w:rPr>
          <w:rFonts w:ascii="Times New Roman" w:hAnsi="Times New Roman" w:cs="Times New Roman"/>
          <w:sz w:val="24"/>
          <w:szCs w:val="24"/>
          <w:lang w:val="da-DK"/>
        </w:rPr>
      </w:pPr>
    </w:p>
    <w:sectPr w:rsidR="00797EAB" w:rsidRPr="007B58ED" w:rsidSect="00897524">
      <w:type w:val="continuous"/>
      <w:pgSz w:w="11906" w:h="16838"/>
      <w:pgMar w:top="1701" w:right="567" w:bottom="709" w:left="1701" w:header="567" w:footer="567" w:gutter="0"/>
      <w:cols w:space="14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41758"/>
    <w:multiLevelType w:val="hybridMultilevel"/>
    <w:tmpl w:val="76B22A4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C2"/>
    <w:rsid w:val="000946CD"/>
    <w:rsid w:val="00142FB0"/>
    <w:rsid w:val="001F631A"/>
    <w:rsid w:val="003C551A"/>
    <w:rsid w:val="00494EC2"/>
    <w:rsid w:val="005027D9"/>
    <w:rsid w:val="00520FAB"/>
    <w:rsid w:val="005631F5"/>
    <w:rsid w:val="005649ED"/>
    <w:rsid w:val="005F59F5"/>
    <w:rsid w:val="006F41D8"/>
    <w:rsid w:val="00782568"/>
    <w:rsid w:val="00790FEB"/>
    <w:rsid w:val="00797EAB"/>
    <w:rsid w:val="007B58ED"/>
    <w:rsid w:val="007C7C5F"/>
    <w:rsid w:val="00823C81"/>
    <w:rsid w:val="00897524"/>
    <w:rsid w:val="00987F12"/>
    <w:rsid w:val="00BE2185"/>
    <w:rsid w:val="00D060F3"/>
    <w:rsid w:val="00DB5F89"/>
    <w:rsid w:val="00E52561"/>
    <w:rsid w:val="00E6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564D-8EE4-4534-B681-68BFF62B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2016-07-15T17:24:00Z</dcterms:created>
  <dcterms:modified xsi:type="dcterms:W3CDTF">2016-07-15T18:08:00Z</dcterms:modified>
</cp:coreProperties>
</file>