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B8" w:rsidRDefault="005211B8" w:rsidP="005211B8">
      <w:pPr>
        <w:ind w:firstLine="0"/>
      </w:pPr>
    </w:p>
    <w:p w:rsidR="005211B8" w:rsidRPr="006B27CF" w:rsidRDefault="005211B8" w:rsidP="005211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  <w:r>
        <w:t>PRISTATYMAS</w:t>
      </w:r>
    </w:p>
    <w:p w:rsidR="005211B8" w:rsidRDefault="005211B8" w:rsidP="005211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val="sv-SE"/>
        </w:rPr>
      </w:pPr>
    </w:p>
    <w:p w:rsidR="005211B8" w:rsidRPr="00443FCD" w:rsidRDefault="005211B8" w:rsidP="005211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rPr>
          <w:lang w:val="sv-SE"/>
        </w:rPr>
        <w:t xml:space="preserve">Det här är – </w:t>
      </w:r>
      <w:r>
        <w:t>štai čia yra</w:t>
      </w:r>
      <w:r>
        <w:tab/>
      </w:r>
      <w:r>
        <w:tab/>
        <w:t xml:space="preserve">Pristatydami vartosime </w:t>
      </w:r>
      <w:proofErr w:type="spellStart"/>
      <w:r>
        <w:rPr>
          <w:i/>
        </w:rPr>
        <w:t>det</w:t>
      </w:r>
      <w:proofErr w:type="spellEnd"/>
    </w:p>
    <w:p w:rsidR="005211B8" w:rsidRDefault="005211B8" w:rsidP="005211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val="sv-SE"/>
        </w:rPr>
      </w:pPr>
      <w:r>
        <w:rPr>
          <w:lang w:val="sv-SE"/>
        </w:rPr>
        <w:t>Det där är – štai ten yra</w:t>
      </w:r>
    </w:p>
    <w:p w:rsidR="005211B8" w:rsidRDefault="005211B8" w:rsidP="005211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val="sv-SE"/>
        </w:rPr>
      </w:pPr>
    </w:p>
    <w:p w:rsidR="005211B8" w:rsidRPr="00443FCD" w:rsidRDefault="005211B8" w:rsidP="005211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rPr>
          <w:lang w:val="sv-SE"/>
        </w:rPr>
        <w:t>En</w:t>
      </w:r>
      <w:r>
        <w:rPr>
          <w:lang w:val="sv-SE"/>
        </w:rPr>
        <w:tab/>
        <w:t>den – tai</w:t>
      </w:r>
      <w:r>
        <w:rPr>
          <w:lang w:val="sv-SE"/>
        </w:rPr>
        <w:tab/>
        <w:t xml:space="preserve">den här – </w:t>
      </w:r>
      <w:r>
        <w:t>šis (</w:t>
      </w:r>
      <w:proofErr w:type="spellStart"/>
      <w:r>
        <w:t>en</w:t>
      </w:r>
      <w:proofErr w:type="spellEnd"/>
      <w:r>
        <w:t>-žodžiams)</w:t>
      </w:r>
      <w:r>
        <w:tab/>
      </w:r>
      <w:r w:rsidRPr="00443FCD">
        <w:rPr>
          <w:lang w:val="sv-SE"/>
        </w:rPr>
        <w:t>den där – tas (</w:t>
      </w:r>
      <w:proofErr w:type="spellStart"/>
      <w:r>
        <w:t>en</w:t>
      </w:r>
      <w:proofErr w:type="spellEnd"/>
      <w:r>
        <w:t>-žodžiams)</w:t>
      </w:r>
    </w:p>
    <w:p w:rsidR="005211B8" w:rsidRPr="00443FCD" w:rsidRDefault="005211B8" w:rsidP="005211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rPr>
          <w:lang w:val="sv-SE"/>
        </w:rPr>
        <w:t>Ett</w:t>
      </w:r>
      <w:r>
        <w:rPr>
          <w:lang w:val="sv-SE"/>
        </w:rPr>
        <w:tab/>
        <w:t xml:space="preserve">det – tai </w:t>
      </w:r>
      <w:r>
        <w:rPr>
          <w:lang w:val="sv-SE"/>
        </w:rPr>
        <w:tab/>
        <w:t>det här – šis (ett-žodžiams)</w:t>
      </w:r>
      <w:r>
        <w:rPr>
          <w:lang w:val="sv-SE"/>
        </w:rPr>
        <w:tab/>
        <w:t>det där – tas (</w:t>
      </w:r>
      <w:proofErr w:type="spellStart"/>
      <w:r>
        <w:t>ett</w:t>
      </w:r>
      <w:proofErr w:type="spellEnd"/>
      <w:r>
        <w:t>-žodžiams)</w:t>
      </w:r>
    </w:p>
    <w:p w:rsidR="005211B8" w:rsidRDefault="005211B8" w:rsidP="005211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val="sv-SE"/>
        </w:rPr>
      </w:pPr>
    </w:p>
    <w:p w:rsidR="005211B8" w:rsidRDefault="005211B8" w:rsidP="005211B8">
      <w:pPr>
        <w:ind w:firstLine="0"/>
        <w:rPr>
          <w:lang w:val="sv-SE"/>
        </w:rPr>
      </w:pPr>
    </w:p>
    <w:p w:rsidR="00D9497E" w:rsidRDefault="00D9497E" w:rsidP="005211B8">
      <w:pPr>
        <w:ind w:firstLine="0"/>
        <w:rPr>
          <w:b/>
          <w:lang w:val="sv-SE"/>
        </w:rPr>
        <w:sectPr w:rsidR="00D9497E" w:rsidSect="005211B8">
          <w:pgSz w:w="11906" w:h="16838"/>
          <w:pgMar w:top="426" w:right="566" w:bottom="1134" w:left="567" w:header="567" w:footer="567" w:gutter="0"/>
          <w:cols w:space="1296"/>
          <w:docGrid w:linePitch="360"/>
        </w:sectPr>
      </w:pPr>
    </w:p>
    <w:p w:rsidR="005211B8" w:rsidRDefault="005211B8" w:rsidP="005211B8">
      <w:pPr>
        <w:ind w:firstLine="0"/>
      </w:pPr>
      <w:r w:rsidRPr="002D5A81">
        <w:rPr>
          <w:b/>
          <w:lang w:val="sv-SE"/>
        </w:rPr>
        <w:t>Det här</w:t>
      </w:r>
      <w:r>
        <w:rPr>
          <w:lang w:val="sv-SE"/>
        </w:rPr>
        <w:t xml:space="preserve"> är </w:t>
      </w:r>
      <w:r w:rsidRPr="002D5A81">
        <w:rPr>
          <w:b/>
          <w:lang w:val="sv-SE"/>
        </w:rPr>
        <w:t>min man</w:t>
      </w:r>
      <w:r>
        <w:rPr>
          <w:lang w:val="sv-SE"/>
        </w:rPr>
        <w:t xml:space="preserve"> – </w:t>
      </w:r>
      <w:r>
        <w:t>Štai čia yra mano vyras.</w:t>
      </w:r>
    </w:p>
    <w:p w:rsidR="002D5A81" w:rsidRPr="00EF497C" w:rsidRDefault="002D5A81" w:rsidP="005211B8">
      <w:pPr>
        <w:ind w:firstLine="0"/>
        <w:rPr>
          <w:lang w:val="sv-SE"/>
        </w:rPr>
      </w:pPr>
      <w:proofErr w:type="spellStart"/>
      <w:r w:rsidRPr="002D5A81">
        <w:rPr>
          <w:b/>
        </w:rPr>
        <w:t>Han</w:t>
      </w:r>
      <w:proofErr w:type="spellEnd"/>
      <w:r>
        <w:t xml:space="preserve"> </w:t>
      </w:r>
      <w:r>
        <w:rPr>
          <w:lang w:val="sv-SE"/>
        </w:rPr>
        <w:t xml:space="preserve">heter Pär. – </w:t>
      </w:r>
      <w:r>
        <w:t>Jis vardu P</w:t>
      </w:r>
      <w:r>
        <w:rPr>
          <w:lang w:val="sv-SE"/>
        </w:rPr>
        <w:t>är.</w:t>
      </w:r>
    </w:p>
    <w:p w:rsidR="002D5A81" w:rsidRDefault="002D5A81" w:rsidP="005211B8">
      <w:pPr>
        <w:ind w:firstLine="0"/>
      </w:pPr>
    </w:p>
    <w:p w:rsidR="005211B8" w:rsidRDefault="005211B8" w:rsidP="005211B8">
      <w:pPr>
        <w:ind w:firstLine="0"/>
      </w:pPr>
      <w:r w:rsidRPr="002D5A81">
        <w:rPr>
          <w:b/>
          <w:lang w:val="sv-SE"/>
        </w:rPr>
        <w:t>Det där</w:t>
      </w:r>
      <w:r>
        <w:rPr>
          <w:lang w:val="sv-SE"/>
        </w:rPr>
        <w:t xml:space="preserve"> ligger </w:t>
      </w:r>
      <w:r w:rsidRPr="002D5A81">
        <w:rPr>
          <w:b/>
          <w:lang w:val="sv-SE"/>
        </w:rPr>
        <w:t>en katt</w:t>
      </w:r>
      <w:r>
        <w:rPr>
          <w:lang w:val="sv-SE"/>
        </w:rPr>
        <w:t xml:space="preserve"> – </w:t>
      </w:r>
      <w:r>
        <w:t>Ten guli katinas.</w:t>
      </w:r>
    </w:p>
    <w:p w:rsidR="005211B8" w:rsidRDefault="005211B8" w:rsidP="005211B8">
      <w:pPr>
        <w:ind w:firstLine="0"/>
        <w:rPr>
          <w:lang w:val="sv-SE"/>
        </w:rPr>
      </w:pPr>
      <w:r>
        <w:rPr>
          <w:lang w:val="sv-SE"/>
        </w:rPr>
        <w:t xml:space="preserve">Jag gillar </w:t>
      </w:r>
      <w:r w:rsidRPr="002D5A81">
        <w:rPr>
          <w:b/>
          <w:lang w:val="sv-SE"/>
        </w:rPr>
        <w:t xml:space="preserve">den </w:t>
      </w:r>
      <w:r>
        <w:rPr>
          <w:lang w:val="sv-SE"/>
        </w:rPr>
        <w:t>jätte mycket. – Man jis labai patinka.</w:t>
      </w:r>
    </w:p>
    <w:p w:rsidR="005211B8" w:rsidRPr="005211B8" w:rsidRDefault="005211B8" w:rsidP="005211B8">
      <w:pPr>
        <w:ind w:firstLine="0"/>
        <w:rPr>
          <w:lang w:val="sv-SE"/>
        </w:rPr>
      </w:pPr>
      <w:r>
        <w:rPr>
          <w:lang w:val="sv-SE"/>
        </w:rPr>
        <w:t xml:space="preserve">Tyvärr är </w:t>
      </w:r>
      <w:r w:rsidR="002D5A81" w:rsidRPr="002D5A81">
        <w:rPr>
          <w:b/>
          <w:lang w:val="sv-SE"/>
        </w:rPr>
        <w:t>den</w:t>
      </w:r>
      <w:r>
        <w:rPr>
          <w:lang w:val="sv-SE"/>
        </w:rPr>
        <w:t xml:space="preserve"> inte min. – Deja, katinas yra ne mano.</w:t>
      </w:r>
    </w:p>
    <w:p w:rsidR="00D9497E" w:rsidRDefault="00D9497E" w:rsidP="005211B8">
      <w:pPr>
        <w:ind w:firstLine="0"/>
        <w:sectPr w:rsidR="00D9497E" w:rsidSect="00D9497E">
          <w:type w:val="continuous"/>
          <w:pgSz w:w="11906" w:h="16838"/>
          <w:pgMar w:top="426" w:right="566" w:bottom="1134" w:left="567" w:header="567" w:footer="567" w:gutter="0"/>
          <w:cols w:num="2" w:space="283"/>
          <w:docGrid w:linePitch="360"/>
        </w:sectPr>
      </w:pPr>
    </w:p>
    <w:p w:rsidR="005211B8" w:rsidRDefault="005211B8" w:rsidP="005211B8">
      <w:pPr>
        <w:ind w:firstLine="0"/>
      </w:pPr>
    </w:p>
    <w:p w:rsidR="005211B8" w:rsidRPr="002D5A81" w:rsidRDefault="005211B8" w:rsidP="005211B8">
      <w:pPr>
        <w:ind w:firstLine="0"/>
        <w:rPr>
          <w:sz w:val="28"/>
          <w:lang w:val="fi-FI"/>
        </w:rPr>
      </w:pPr>
    </w:p>
    <w:p w:rsidR="00EF497C" w:rsidRPr="00EF497C" w:rsidRDefault="00EF497C" w:rsidP="00EF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Cs w:val="24"/>
          <w:lang w:val="fi-FI"/>
        </w:rPr>
      </w:pPr>
      <w:r w:rsidRPr="00EF497C">
        <w:rPr>
          <w:szCs w:val="24"/>
          <w:lang w:val="fi-FI"/>
        </w:rPr>
        <w:t>SAVYBINIAI ĮVARDŽIAI</w:t>
      </w:r>
    </w:p>
    <w:p w:rsidR="00EF497C" w:rsidRDefault="00EF497C" w:rsidP="00EF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Times New Roman"/>
          <w:szCs w:val="24"/>
        </w:rPr>
      </w:pPr>
    </w:p>
    <w:p w:rsidR="00EF497C" w:rsidRDefault="00EF497C" w:rsidP="00EF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Times New Roman"/>
          <w:szCs w:val="24"/>
        </w:rPr>
      </w:pPr>
      <w:r w:rsidRPr="00C30830">
        <w:rPr>
          <w:rFonts w:eastAsia="Calibri" w:cs="Times New Roman"/>
          <w:szCs w:val="24"/>
        </w:rPr>
        <w:t xml:space="preserve">Tam, kad </w:t>
      </w:r>
      <w:r>
        <w:rPr>
          <w:rFonts w:eastAsia="Calibri" w:cs="Times New Roman"/>
          <w:szCs w:val="24"/>
        </w:rPr>
        <w:t>savybinis</w:t>
      </w:r>
      <w:r>
        <w:rPr>
          <w:rFonts w:eastAsia="Calibri" w:cs="Times New Roman"/>
          <w:szCs w:val="24"/>
        </w:rPr>
        <w:t xml:space="preserve"> įvard</w:t>
      </w:r>
      <w:r>
        <w:rPr>
          <w:rFonts w:eastAsia="Calibri" w:cs="Times New Roman"/>
          <w:szCs w:val="24"/>
        </w:rPr>
        <w:t>is būtų vartojamas taisyklingai</w:t>
      </w:r>
      <w:r>
        <w:rPr>
          <w:rFonts w:eastAsia="Calibri" w:cs="Times New Roman"/>
          <w:szCs w:val="24"/>
        </w:rPr>
        <w:t xml:space="preserve">, reikia žinoti daiktavardžio artikelį, išskyrus (jo), (jos) ir (jų), kadangi </w:t>
      </w:r>
      <w:r>
        <w:rPr>
          <w:rFonts w:eastAsia="Calibri" w:cs="Times New Roman"/>
          <w:szCs w:val="24"/>
        </w:rPr>
        <w:t>šių įvardžių</w:t>
      </w:r>
      <w:r>
        <w:rPr>
          <w:rFonts w:eastAsia="Calibri" w:cs="Times New Roman"/>
          <w:szCs w:val="24"/>
        </w:rPr>
        <w:t xml:space="preserve"> formos </w:t>
      </w:r>
      <w:r>
        <w:rPr>
          <w:rFonts w:eastAsia="Calibri" w:cs="Times New Roman"/>
          <w:szCs w:val="24"/>
        </w:rPr>
        <w:t xml:space="preserve">sutampa </w:t>
      </w:r>
      <w:r>
        <w:rPr>
          <w:rFonts w:eastAsia="Calibri" w:cs="Times New Roman"/>
          <w:szCs w:val="24"/>
        </w:rPr>
        <w:t>nepriklausomai nuo artikelio ar kiekio.</w:t>
      </w:r>
    </w:p>
    <w:p w:rsidR="00EF497C" w:rsidRDefault="00EF497C" w:rsidP="00EF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Įvardžio galūnėje a</w:t>
      </w:r>
      <w:r w:rsidRPr="0091626D">
        <w:rPr>
          <w:rFonts w:eastAsia="Calibri" w:cs="Times New Roman"/>
          <w:szCs w:val="24"/>
        </w:rPr>
        <w:t>t</w:t>
      </w:r>
      <w:r>
        <w:rPr>
          <w:rFonts w:eastAsia="Calibri" w:cs="Times New Roman"/>
          <w:szCs w:val="24"/>
        </w:rPr>
        <w:t>s</w:t>
      </w:r>
      <w:r w:rsidRPr="0091626D">
        <w:rPr>
          <w:rFonts w:eastAsia="Calibri" w:cs="Times New Roman"/>
          <w:szCs w:val="24"/>
        </w:rPr>
        <w:t xml:space="preserve">iranda </w:t>
      </w:r>
      <w:r w:rsidRPr="0091626D">
        <w:rPr>
          <w:rFonts w:eastAsia="Calibri" w:cs="Times New Roman"/>
          <w:b/>
          <w:i/>
          <w:szCs w:val="24"/>
        </w:rPr>
        <w:t>–t</w:t>
      </w:r>
      <w:r>
        <w:rPr>
          <w:rFonts w:eastAsia="Calibri" w:cs="Times New Roman"/>
          <w:b/>
          <w:i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arba </w:t>
      </w:r>
      <w:r>
        <w:rPr>
          <w:rFonts w:eastAsia="Calibri" w:cs="Times New Roman"/>
          <w:b/>
          <w:i/>
          <w:szCs w:val="24"/>
        </w:rPr>
        <w:t>-t</w:t>
      </w:r>
      <w:r w:rsidRPr="0091626D">
        <w:rPr>
          <w:rFonts w:eastAsia="Calibri" w:cs="Times New Roman"/>
          <w:szCs w:val="24"/>
        </w:rPr>
        <w:t xml:space="preserve">, kai artikelis yra </w:t>
      </w:r>
      <w:proofErr w:type="spellStart"/>
      <w:r w:rsidRPr="0091626D">
        <w:rPr>
          <w:rFonts w:eastAsia="Calibri" w:cs="Times New Roman"/>
          <w:b/>
          <w:i/>
          <w:szCs w:val="24"/>
        </w:rPr>
        <w:t>e</w:t>
      </w:r>
      <w:r>
        <w:rPr>
          <w:rFonts w:eastAsia="Calibri" w:cs="Times New Roman"/>
          <w:b/>
          <w:i/>
          <w:szCs w:val="24"/>
        </w:rPr>
        <w:t>t</w:t>
      </w:r>
      <w:r w:rsidR="00D9497E">
        <w:rPr>
          <w:rFonts w:eastAsia="Calibri" w:cs="Times New Roman"/>
          <w:b/>
          <w:i/>
          <w:szCs w:val="24"/>
        </w:rPr>
        <w:t>t</w:t>
      </w:r>
      <w:proofErr w:type="spellEnd"/>
      <w:r w:rsidR="00D9497E">
        <w:rPr>
          <w:rFonts w:eastAsia="Calibri" w:cs="Times New Roman"/>
          <w:b/>
          <w:i/>
          <w:szCs w:val="24"/>
        </w:rPr>
        <w:t>.</w:t>
      </w:r>
    </w:p>
    <w:p w:rsidR="00EF497C" w:rsidRDefault="00EF497C" w:rsidP="00EF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Daugiskaitos įvardžio galūnėje a</w:t>
      </w:r>
      <w:r w:rsidRPr="0091626D">
        <w:rPr>
          <w:rFonts w:eastAsia="Calibri" w:cs="Times New Roman"/>
          <w:szCs w:val="24"/>
        </w:rPr>
        <w:t>t</w:t>
      </w:r>
      <w:r>
        <w:rPr>
          <w:rFonts w:eastAsia="Calibri" w:cs="Times New Roman"/>
          <w:szCs w:val="24"/>
        </w:rPr>
        <w:t>s</w:t>
      </w:r>
      <w:r w:rsidRPr="0091626D">
        <w:rPr>
          <w:rFonts w:eastAsia="Calibri" w:cs="Times New Roman"/>
          <w:szCs w:val="24"/>
        </w:rPr>
        <w:t xml:space="preserve">iranda </w:t>
      </w:r>
      <w:r>
        <w:rPr>
          <w:rFonts w:eastAsia="Calibri" w:cs="Times New Roman"/>
          <w:b/>
          <w:i/>
          <w:szCs w:val="24"/>
        </w:rPr>
        <w:t>–a</w:t>
      </w:r>
      <w:r w:rsidRPr="0091626D">
        <w:rPr>
          <w:rFonts w:eastAsia="Calibri" w:cs="Times New Roman"/>
          <w:b/>
          <w:i/>
          <w:szCs w:val="24"/>
        </w:rPr>
        <w:t>.</w:t>
      </w:r>
      <w:r w:rsidRPr="0091626D">
        <w:rPr>
          <w:rFonts w:eastAsia="Calibri" w:cs="Times New Roman"/>
          <w:szCs w:val="24"/>
        </w:rPr>
        <w:t xml:space="preserve"> </w:t>
      </w:r>
    </w:p>
    <w:p w:rsidR="00EF497C" w:rsidRDefault="00EF497C" w:rsidP="00EF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Po savybinio įvardžio </w:t>
      </w:r>
      <w:r>
        <w:rPr>
          <w:rFonts w:eastAsia="Calibri" w:cs="Times New Roman"/>
          <w:szCs w:val="24"/>
        </w:rPr>
        <w:t>daiktavardis niekada NEVARTOJAMAS žymimojoje formoje</w:t>
      </w:r>
      <w:r>
        <w:rPr>
          <w:rFonts w:eastAsia="Calibri" w:cs="Times New Roman"/>
          <w:szCs w:val="24"/>
        </w:rPr>
        <w:t>.</w:t>
      </w:r>
    </w:p>
    <w:p w:rsidR="00EF497C" w:rsidRDefault="00EF497C" w:rsidP="00EF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Times New Roman"/>
          <w:szCs w:val="24"/>
        </w:rPr>
      </w:pPr>
    </w:p>
    <w:p w:rsidR="00EF497C" w:rsidRPr="00C30830" w:rsidRDefault="00EF497C" w:rsidP="00EF497C">
      <w:pPr>
        <w:ind w:firstLine="0"/>
        <w:rPr>
          <w:rFonts w:eastAsia="Calibri" w:cs="Times New Roman"/>
          <w:szCs w:val="24"/>
        </w:rPr>
      </w:pPr>
    </w:p>
    <w:tbl>
      <w:tblPr>
        <w:tblStyle w:val="5paprastojilentel"/>
        <w:tblW w:w="0" w:type="auto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1410"/>
        <w:gridCol w:w="1232"/>
        <w:gridCol w:w="760"/>
        <w:gridCol w:w="850"/>
        <w:gridCol w:w="993"/>
      </w:tblGrid>
      <w:tr w:rsidR="00D9497E" w:rsidRPr="00EF497C" w:rsidTr="00EF4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:rsidR="00EF497C" w:rsidRPr="00EF497C" w:rsidRDefault="00EF497C" w:rsidP="00EF497C">
            <w:pPr>
              <w:ind w:firstLine="0"/>
              <w:jc w:val="right"/>
              <w:rPr>
                <w:rFonts w:eastAsia="Calibri" w:cs="Times New Roman"/>
                <w:b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F497C" w:rsidRPr="00EF497C" w:rsidRDefault="00EF497C" w:rsidP="00EF497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en</w:t>
            </w:r>
          </w:p>
        </w:tc>
        <w:tc>
          <w:tcPr>
            <w:tcW w:w="709" w:type="dxa"/>
          </w:tcPr>
          <w:p w:rsidR="00EF497C" w:rsidRPr="00EF497C" w:rsidRDefault="00EF497C" w:rsidP="00EF497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ett</w:t>
            </w:r>
          </w:p>
        </w:tc>
        <w:tc>
          <w:tcPr>
            <w:tcW w:w="1410" w:type="dxa"/>
          </w:tcPr>
          <w:p w:rsidR="00EF497C" w:rsidRPr="00EF497C" w:rsidRDefault="00EF497C" w:rsidP="00EF497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plural</w:t>
            </w:r>
          </w:p>
        </w:tc>
        <w:tc>
          <w:tcPr>
            <w:tcW w:w="1232" w:type="dxa"/>
          </w:tcPr>
          <w:p w:rsidR="00EF497C" w:rsidRPr="00EF497C" w:rsidRDefault="00EF497C" w:rsidP="00EF497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  <w:lang w:val="sv-SE"/>
              </w:rPr>
            </w:pPr>
          </w:p>
        </w:tc>
        <w:tc>
          <w:tcPr>
            <w:tcW w:w="760" w:type="dxa"/>
          </w:tcPr>
          <w:p w:rsidR="00EF497C" w:rsidRPr="00EF497C" w:rsidRDefault="00EF497C" w:rsidP="00EF497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en</w:t>
            </w:r>
          </w:p>
        </w:tc>
        <w:tc>
          <w:tcPr>
            <w:tcW w:w="850" w:type="dxa"/>
          </w:tcPr>
          <w:p w:rsidR="00EF497C" w:rsidRPr="00EF497C" w:rsidRDefault="00EF497C" w:rsidP="00EF497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ett</w:t>
            </w:r>
          </w:p>
        </w:tc>
        <w:tc>
          <w:tcPr>
            <w:tcW w:w="993" w:type="dxa"/>
          </w:tcPr>
          <w:p w:rsidR="00EF497C" w:rsidRPr="00EF497C" w:rsidRDefault="00EF497C" w:rsidP="00EF497C">
            <w:pPr>
              <w:ind w:hanging="2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plural</w:t>
            </w:r>
          </w:p>
        </w:tc>
      </w:tr>
      <w:tr w:rsidR="00D9497E" w:rsidRPr="00EF497C" w:rsidTr="00EF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F497C" w:rsidRPr="00EF497C" w:rsidRDefault="00EF497C" w:rsidP="00EF497C">
            <w:pPr>
              <w:ind w:firstLine="0"/>
              <w:jc w:val="right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jag</w:t>
            </w:r>
          </w:p>
        </w:tc>
        <w:tc>
          <w:tcPr>
            <w:tcW w:w="709" w:type="dxa"/>
          </w:tcPr>
          <w:p w:rsidR="00EF497C" w:rsidRPr="00EF497C" w:rsidRDefault="00EF497C" w:rsidP="00EF497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min</w:t>
            </w:r>
          </w:p>
        </w:tc>
        <w:tc>
          <w:tcPr>
            <w:tcW w:w="709" w:type="dxa"/>
          </w:tcPr>
          <w:p w:rsidR="00EF497C" w:rsidRPr="00EF497C" w:rsidRDefault="00EF497C" w:rsidP="00EF497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mitt</w:t>
            </w:r>
          </w:p>
        </w:tc>
        <w:tc>
          <w:tcPr>
            <w:tcW w:w="1410" w:type="dxa"/>
          </w:tcPr>
          <w:p w:rsidR="00EF497C" w:rsidRPr="00EF497C" w:rsidRDefault="00EF497C" w:rsidP="00EF497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mina</w:t>
            </w:r>
          </w:p>
        </w:tc>
        <w:tc>
          <w:tcPr>
            <w:tcW w:w="1232" w:type="dxa"/>
          </w:tcPr>
          <w:p w:rsidR="00EF497C" w:rsidRPr="00EF497C" w:rsidRDefault="00EF497C" w:rsidP="00EF497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vi</w:t>
            </w:r>
          </w:p>
        </w:tc>
        <w:tc>
          <w:tcPr>
            <w:tcW w:w="760" w:type="dxa"/>
          </w:tcPr>
          <w:p w:rsidR="00EF497C" w:rsidRPr="00EF497C" w:rsidRDefault="00EF497C" w:rsidP="00EF497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vår</w:t>
            </w:r>
          </w:p>
        </w:tc>
        <w:tc>
          <w:tcPr>
            <w:tcW w:w="850" w:type="dxa"/>
          </w:tcPr>
          <w:p w:rsidR="00EF497C" w:rsidRPr="00EF497C" w:rsidRDefault="00EF497C" w:rsidP="00EF497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vårt</w:t>
            </w:r>
          </w:p>
        </w:tc>
        <w:tc>
          <w:tcPr>
            <w:tcW w:w="993" w:type="dxa"/>
          </w:tcPr>
          <w:p w:rsidR="00EF497C" w:rsidRPr="00EF497C" w:rsidRDefault="00EF497C" w:rsidP="00EF49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våra</w:t>
            </w:r>
          </w:p>
        </w:tc>
      </w:tr>
      <w:tr w:rsidR="00EF497C" w:rsidRPr="00EF497C" w:rsidTr="00EF4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F497C" w:rsidRPr="00EF497C" w:rsidRDefault="00EF497C" w:rsidP="00EF497C">
            <w:pPr>
              <w:ind w:firstLine="0"/>
              <w:jc w:val="right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du</w:t>
            </w:r>
          </w:p>
        </w:tc>
        <w:tc>
          <w:tcPr>
            <w:tcW w:w="709" w:type="dxa"/>
          </w:tcPr>
          <w:p w:rsidR="00EF497C" w:rsidRPr="00EF497C" w:rsidRDefault="00EF497C" w:rsidP="00EF497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din</w:t>
            </w:r>
          </w:p>
        </w:tc>
        <w:tc>
          <w:tcPr>
            <w:tcW w:w="709" w:type="dxa"/>
          </w:tcPr>
          <w:p w:rsidR="00EF497C" w:rsidRPr="00EF497C" w:rsidRDefault="00EF497C" w:rsidP="00EF497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ditt</w:t>
            </w:r>
          </w:p>
        </w:tc>
        <w:tc>
          <w:tcPr>
            <w:tcW w:w="1410" w:type="dxa"/>
          </w:tcPr>
          <w:p w:rsidR="00EF497C" w:rsidRPr="00EF497C" w:rsidRDefault="00EF497C" w:rsidP="00EF497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dina</w:t>
            </w:r>
          </w:p>
        </w:tc>
        <w:tc>
          <w:tcPr>
            <w:tcW w:w="1232" w:type="dxa"/>
          </w:tcPr>
          <w:p w:rsidR="00EF497C" w:rsidRPr="00EF497C" w:rsidRDefault="00EF497C" w:rsidP="00EF497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ni</w:t>
            </w:r>
          </w:p>
        </w:tc>
        <w:tc>
          <w:tcPr>
            <w:tcW w:w="760" w:type="dxa"/>
          </w:tcPr>
          <w:p w:rsidR="00EF497C" w:rsidRPr="00EF497C" w:rsidRDefault="00EF497C" w:rsidP="00EF497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er</w:t>
            </w:r>
          </w:p>
        </w:tc>
        <w:tc>
          <w:tcPr>
            <w:tcW w:w="850" w:type="dxa"/>
          </w:tcPr>
          <w:p w:rsidR="00EF497C" w:rsidRPr="00EF497C" w:rsidRDefault="00EF497C" w:rsidP="00EF497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ert</w:t>
            </w:r>
          </w:p>
        </w:tc>
        <w:tc>
          <w:tcPr>
            <w:tcW w:w="993" w:type="dxa"/>
          </w:tcPr>
          <w:p w:rsidR="00EF497C" w:rsidRPr="00EF497C" w:rsidRDefault="00EF497C" w:rsidP="00EF497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era</w:t>
            </w:r>
          </w:p>
        </w:tc>
      </w:tr>
      <w:tr w:rsidR="00EF497C" w:rsidRPr="00EF497C" w:rsidTr="00EF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F497C" w:rsidRPr="00EF497C" w:rsidRDefault="00EF497C" w:rsidP="00EF497C">
            <w:pPr>
              <w:ind w:firstLine="0"/>
              <w:jc w:val="right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han</w:t>
            </w:r>
          </w:p>
        </w:tc>
        <w:tc>
          <w:tcPr>
            <w:tcW w:w="2828" w:type="dxa"/>
            <w:gridSpan w:val="3"/>
          </w:tcPr>
          <w:p w:rsidR="00EF497C" w:rsidRPr="00EF497C" w:rsidRDefault="00EF497C" w:rsidP="00EF497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hans</w:t>
            </w:r>
          </w:p>
        </w:tc>
        <w:tc>
          <w:tcPr>
            <w:tcW w:w="1232" w:type="dxa"/>
          </w:tcPr>
          <w:p w:rsidR="00EF497C" w:rsidRPr="00EF497C" w:rsidRDefault="00EF497C" w:rsidP="00EF497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de</w:t>
            </w:r>
          </w:p>
        </w:tc>
        <w:tc>
          <w:tcPr>
            <w:tcW w:w="2603" w:type="dxa"/>
            <w:gridSpan w:val="3"/>
          </w:tcPr>
          <w:p w:rsidR="00EF497C" w:rsidRPr="00EF497C" w:rsidRDefault="00EF497C" w:rsidP="00EF497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deras</w:t>
            </w:r>
          </w:p>
        </w:tc>
      </w:tr>
      <w:tr w:rsidR="00EF497C" w:rsidRPr="00EF497C" w:rsidTr="00EF4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F497C" w:rsidRPr="00EF497C" w:rsidRDefault="00EF497C" w:rsidP="00EF497C">
            <w:pPr>
              <w:ind w:firstLine="0"/>
              <w:jc w:val="right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hon</w:t>
            </w:r>
          </w:p>
        </w:tc>
        <w:tc>
          <w:tcPr>
            <w:tcW w:w="2828" w:type="dxa"/>
            <w:gridSpan w:val="3"/>
          </w:tcPr>
          <w:p w:rsidR="00EF497C" w:rsidRPr="00EF497C" w:rsidRDefault="00EF497C" w:rsidP="00EF497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hennes</w:t>
            </w:r>
          </w:p>
        </w:tc>
        <w:tc>
          <w:tcPr>
            <w:tcW w:w="1232" w:type="dxa"/>
          </w:tcPr>
          <w:p w:rsidR="00EF497C" w:rsidRPr="00EF497C" w:rsidRDefault="00EF497C" w:rsidP="00EF497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760" w:type="dxa"/>
          </w:tcPr>
          <w:p w:rsidR="00EF497C" w:rsidRPr="00EF497C" w:rsidRDefault="00EF497C" w:rsidP="00EF497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F497C" w:rsidRPr="00EF497C" w:rsidRDefault="00EF497C" w:rsidP="00EF497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F497C" w:rsidRPr="00EF497C" w:rsidRDefault="00EF497C" w:rsidP="00EF497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</w:tr>
      <w:tr w:rsidR="00EF497C" w:rsidRPr="00EF497C" w:rsidTr="00EF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F497C" w:rsidRPr="00EF497C" w:rsidRDefault="00EF497C" w:rsidP="00EF497C">
            <w:pPr>
              <w:ind w:firstLine="0"/>
              <w:jc w:val="right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den</w:t>
            </w:r>
          </w:p>
        </w:tc>
        <w:tc>
          <w:tcPr>
            <w:tcW w:w="2828" w:type="dxa"/>
            <w:gridSpan w:val="3"/>
          </w:tcPr>
          <w:p w:rsidR="00EF497C" w:rsidRPr="00EF497C" w:rsidRDefault="00EF497C" w:rsidP="00EF497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dess</w:t>
            </w:r>
          </w:p>
        </w:tc>
        <w:tc>
          <w:tcPr>
            <w:tcW w:w="1232" w:type="dxa"/>
          </w:tcPr>
          <w:p w:rsidR="00EF497C" w:rsidRPr="00EF497C" w:rsidRDefault="00EF497C" w:rsidP="00EF497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760" w:type="dxa"/>
          </w:tcPr>
          <w:p w:rsidR="00EF497C" w:rsidRPr="00EF497C" w:rsidRDefault="00EF497C" w:rsidP="00EF49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F497C" w:rsidRPr="00EF497C" w:rsidRDefault="00EF497C" w:rsidP="00EF49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F497C" w:rsidRPr="00EF497C" w:rsidRDefault="00EF497C" w:rsidP="00EF49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</w:tr>
      <w:tr w:rsidR="00EF497C" w:rsidRPr="00EF497C" w:rsidTr="00EF4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F497C" w:rsidRPr="00EF497C" w:rsidRDefault="00EF497C" w:rsidP="00EF497C">
            <w:pPr>
              <w:ind w:firstLine="0"/>
              <w:jc w:val="right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det</w:t>
            </w:r>
          </w:p>
        </w:tc>
        <w:tc>
          <w:tcPr>
            <w:tcW w:w="2828" w:type="dxa"/>
            <w:gridSpan w:val="3"/>
          </w:tcPr>
          <w:p w:rsidR="00EF497C" w:rsidRPr="00EF497C" w:rsidRDefault="00EF497C" w:rsidP="00EF497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dess</w:t>
            </w:r>
          </w:p>
        </w:tc>
        <w:tc>
          <w:tcPr>
            <w:tcW w:w="1232" w:type="dxa"/>
          </w:tcPr>
          <w:p w:rsidR="00EF497C" w:rsidRPr="00EF497C" w:rsidRDefault="00EF497C" w:rsidP="00EF497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760" w:type="dxa"/>
          </w:tcPr>
          <w:p w:rsidR="00EF497C" w:rsidRPr="00EF497C" w:rsidRDefault="00EF497C" w:rsidP="00EF497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F497C" w:rsidRPr="00EF497C" w:rsidRDefault="00EF497C" w:rsidP="00EF497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F497C" w:rsidRPr="00EF497C" w:rsidRDefault="00EF497C" w:rsidP="00EF497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</w:tr>
      <w:tr w:rsidR="00EF497C" w:rsidRPr="00EF497C" w:rsidTr="00EF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F497C" w:rsidRPr="00EF497C" w:rsidRDefault="00EF497C" w:rsidP="00EF497C">
            <w:pPr>
              <w:ind w:firstLine="0"/>
              <w:jc w:val="right"/>
              <w:rPr>
                <w:rFonts w:eastAsia="Calibri" w:cs="Times New Roman"/>
                <w:b/>
                <w:szCs w:val="24"/>
                <w:lang w:val="sv-SE"/>
              </w:rPr>
            </w:pPr>
            <w:r w:rsidRPr="00EF497C">
              <w:rPr>
                <w:rFonts w:eastAsia="Calibri" w:cs="Times New Roman"/>
                <w:b/>
                <w:szCs w:val="24"/>
                <w:lang w:val="sv-SE"/>
              </w:rPr>
              <w:t>man</w:t>
            </w:r>
          </w:p>
        </w:tc>
        <w:tc>
          <w:tcPr>
            <w:tcW w:w="709" w:type="dxa"/>
          </w:tcPr>
          <w:p w:rsidR="00EF497C" w:rsidRPr="00EF497C" w:rsidRDefault="00EF497C" w:rsidP="00EF497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sin</w:t>
            </w:r>
          </w:p>
        </w:tc>
        <w:tc>
          <w:tcPr>
            <w:tcW w:w="709" w:type="dxa"/>
          </w:tcPr>
          <w:p w:rsidR="00EF497C" w:rsidRPr="00EF497C" w:rsidRDefault="00EF497C" w:rsidP="00EF497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sitt</w:t>
            </w:r>
          </w:p>
        </w:tc>
        <w:tc>
          <w:tcPr>
            <w:tcW w:w="1410" w:type="dxa"/>
          </w:tcPr>
          <w:p w:rsidR="00EF497C" w:rsidRPr="00EF497C" w:rsidRDefault="00EF497C" w:rsidP="00EF497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  <w:r w:rsidRPr="00EF497C">
              <w:rPr>
                <w:rFonts w:eastAsia="Calibri" w:cs="Times New Roman"/>
                <w:szCs w:val="24"/>
                <w:lang w:val="sv-SE"/>
              </w:rPr>
              <w:t>sina</w:t>
            </w:r>
          </w:p>
        </w:tc>
        <w:tc>
          <w:tcPr>
            <w:tcW w:w="1232" w:type="dxa"/>
          </w:tcPr>
          <w:p w:rsidR="00EF497C" w:rsidRPr="00EF497C" w:rsidRDefault="00EF497C" w:rsidP="00EF497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760" w:type="dxa"/>
          </w:tcPr>
          <w:p w:rsidR="00EF497C" w:rsidRPr="00EF497C" w:rsidRDefault="00EF497C" w:rsidP="00EF49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F497C" w:rsidRPr="00EF497C" w:rsidRDefault="00EF497C" w:rsidP="00EF49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F497C" w:rsidRPr="00EF497C" w:rsidRDefault="00EF497C" w:rsidP="00EF497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sv-SE"/>
              </w:rPr>
            </w:pPr>
          </w:p>
        </w:tc>
      </w:tr>
    </w:tbl>
    <w:p w:rsidR="00EF497C" w:rsidRPr="00C30830" w:rsidRDefault="00EF497C" w:rsidP="00EF497C">
      <w:pPr>
        <w:rPr>
          <w:rFonts w:eastAsia="Calibri" w:cs="Times New Roman"/>
          <w:b/>
          <w:szCs w:val="24"/>
        </w:rPr>
      </w:pPr>
    </w:p>
    <w:p w:rsidR="00EF497C" w:rsidRDefault="00EF497C" w:rsidP="00EF497C">
      <w:pPr>
        <w:ind w:firstLine="0"/>
        <w:rPr>
          <w:szCs w:val="24"/>
          <w:lang w:val="fi-FI"/>
        </w:rPr>
      </w:pPr>
    </w:p>
    <w:p w:rsidR="00D9497E" w:rsidRDefault="00D9497E" w:rsidP="00EF497C">
      <w:pPr>
        <w:rPr>
          <w:szCs w:val="24"/>
          <w:lang w:val="fi-FI"/>
        </w:rPr>
        <w:sectPr w:rsidR="00D9497E" w:rsidSect="00D9497E">
          <w:type w:val="continuous"/>
          <w:pgSz w:w="11906" w:h="16838"/>
          <w:pgMar w:top="426" w:right="566" w:bottom="1134" w:left="567" w:header="567" w:footer="567" w:gutter="0"/>
          <w:cols w:space="1296"/>
          <w:docGrid w:linePitch="360"/>
        </w:sectPr>
      </w:pPr>
    </w:p>
    <w:p w:rsidR="00EF497C" w:rsidRDefault="00EF497C" w:rsidP="00D9497E">
      <w:pPr>
        <w:ind w:firstLine="0"/>
        <w:rPr>
          <w:szCs w:val="24"/>
          <w:lang w:val="fi-FI"/>
        </w:rPr>
      </w:pPr>
      <w:r>
        <w:rPr>
          <w:szCs w:val="24"/>
          <w:lang w:val="fi-FI"/>
        </w:rPr>
        <w:t xml:space="preserve">Jag har </w:t>
      </w:r>
      <w:r w:rsidRPr="00EF497C">
        <w:rPr>
          <w:b/>
          <w:szCs w:val="24"/>
          <w:lang w:val="fi-FI"/>
        </w:rPr>
        <w:t xml:space="preserve">en </w:t>
      </w:r>
      <w:r>
        <w:rPr>
          <w:szCs w:val="24"/>
          <w:lang w:val="fi-FI"/>
        </w:rPr>
        <w:t>son. Mi</w:t>
      </w:r>
      <w:r w:rsidRPr="00EF497C">
        <w:rPr>
          <w:b/>
          <w:szCs w:val="24"/>
          <w:lang w:val="fi-FI"/>
        </w:rPr>
        <w:t>n</w:t>
      </w:r>
      <w:r>
        <w:rPr>
          <w:szCs w:val="24"/>
          <w:lang w:val="fi-FI"/>
        </w:rPr>
        <w:t xml:space="preserve"> son heter Tomas.</w:t>
      </w:r>
    </w:p>
    <w:p w:rsidR="00EF497C" w:rsidRDefault="00EF497C" w:rsidP="00D9497E">
      <w:pPr>
        <w:ind w:firstLine="0"/>
        <w:rPr>
          <w:szCs w:val="24"/>
          <w:lang w:val="fi-FI"/>
        </w:rPr>
      </w:pPr>
      <w:r>
        <w:rPr>
          <w:szCs w:val="24"/>
          <w:lang w:val="fi-FI"/>
        </w:rPr>
        <w:t xml:space="preserve">Jag har </w:t>
      </w:r>
      <w:r w:rsidRPr="00EF497C">
        <w:rPr>
          <w:b/>
          <w:szCs w:val="24"/>
          <w:lang w:val="fi-FI"/>
        </w:rPr>
        <w:t>ett</w:t>
      </w:r>
      <w:r>
        <w:rPr>
          <w:szCs w:val="24"/>
          <w:lang w:val="fi-FI"/>
        </w:rPr>
        <w:t xml:space="preserve"> barn. Mi</w:t>
      </w:r>
      <w:r w:rsidRPr="00EF497C">
        <w:rPr>
          <w:b/>
          <w:szCs w:val="24"/>
          <w:lang w:val="fi-FI"/>
        </w:rPr>
        <w:t>tt</w:t>
      </w:r>
      <w:r>
        <w:rPr>
          <w:szCs w:val="24"/>
          <w:lang w:val="fi-FI"/>
        </w:rPr>
        <w:t xml:space="preserve"> barn heter Tomas.</w:t>
      </w:r>
    </w:p>
    <w:p w:rsidR="00D9497E" w:rsidRDefault="00D9497E" w:rsidP="00D9497E">
      <w:pPr>
        <w:ind w:firstLine="0"/>
        <w:rPr>
          <w:szCs w:val="24"/>
          <w:lang w:val="fi-FI"/>
        </w:rPr>
      </w:pPr>
    </w:p>
    <w:p w:rsidR="00D9497E" w:rsidRDefault="00D9497E" w:rsidP="00D9497E">
      <w:pPr>
        <w:ind w:firstLine="0"/>
        <w:rPr>
          <w:szCs w:val="24"/>
          <w:lang w:val="fi-FI"/>
        </w:rPr>
      </w:pPr>
      <w:r>
        <w:rPr>
          <w:szCs w:val="24"/>
          <w:lang w:val="fi-FI"/>
        </w:rPr>
        <w:t xml:space="preserve">Vi har </w:t>
      </w:r>
      <w:r w:rsidRPr="00D9497E">
        <w:rPr>
          <w:b/>
          <w:szCs w:val="24"/>
          <w:lang w:val="fi-FI"/>
        </w:rPr>
        <w:t>en</w:t>
      </w:r>
      <w:r>
        <w:rPr>
          <w:szCs w:val="24"/>
          <w:lang w:val="fi-FI"/>
        </w:rPr>
        <w:t xml:space="preserve"> bil. </w:t>
      </w:r>
      <w:r w:rsidRPr="00D9497E">
        <w:rPr>
          <w:b/>
          <w:szCs w:val="24"/>
          <w:lang w:val="fi-FI"/>
        </w:rPr>
        <w:t xml:space="preserve">Vår </w:t>
      </w:r>
      <w:r>
        <w:rPr>
          <w:szCs w:val="24"/>
          <w:lang w:val="fi-FI"/>
        </w:rPr>
        <w:t xml:space="preserve">bil är gammal. Är </w:t>
      </w:r>
      <w:r w:rsidRPr="00D9497E">
        <w:rPr>
          <w:b/>
          <w:szCs w:val="24"/>
          <w:lang w:val="fi-FI"/>
        </w:rPr>
        <w:t xml:space="preserve">er </w:t>
      </w:r>
      <w:r>
        <w:rPr>
          <w:szCs w:val="24"/>
          <w:lang w:val="fi-FI"/>
        </w:rPr>
        <w:t>bil gammal?</w:t>
      </w:r>
    </w:p>
    <w:p w:rsidR="00D9497E" w:rsidRPr="00D9497E" w:rsidRDefault="00D9497E" w:rsidP="00D9497E">
      <w:pPr>
        <w:ind w:firstLine="0"/>
        <w:rPr>
          <w:szCs w:val="24"/>
          <w:lang w:val="sv-SE"/>
        </w:rPr>
      </w:pPr>
      <w:r>
        <w:rPr>
          <w:szCs w:val="24"/>
          <w:lang w:val="fi-FI"/>
        </w:rPr>
        <w:t xml:space="preserve">Vi har </w:t>
      </w:r>
      <w:r w:rsidRPr="00D9497E">
        <w:rPr>
          <w:b/>
          <w:szCs w:val="24"/>
          <w:lang w:val="fi-FI"/>
        </w:rPr>
        <w:t>ett</w:t>
      </w:r>
      <w:r>
        <w:rPr>
          <w:szCs w:val="24"/>
          <w:lang w:val="fi-FI"/>
        </w:rPr>
        <w:t xml:space="preserve"> hus också. </w:t>
      </w:r>
      <w:r w:rsidRPr="00D9497E">
        <w:rPr>
          <w:b/>
          <w:szCs w:val="24"/>
          <w:lang w:val="fi-FI"/>
        </w:rPr>
        <w:t>Vårt</w:t>
      </w:r>
      <w:r>
        <w:rPr>
          <w:szCs w:val="24"/>
          <w:lang w:val="fi-FI"/>
        </w:rPr>
        <w:t xml:space="preserve"> hus är litet. Är </w:t>
      </w:r>
      <w:r w:rsidRPr="00D9497E">
        <w:rPr>
          <w:b/>
          <w:szCs w:val="24"/>
          <w:lang w:val="fi-FI"/>
        </w:rPr>
        <w:t xml:space="preserve">ert </w:t>
      </w:r>
      <w:r>
        <w:rPr>
          <w:szCs w:val="24"/>
          <w:lang w:val="fi-FI"/>
        </w:rPr>
        <w:t>hus litet?</w:t>
      </w:r>
    </w:p>
    <w:p w:rsidR="00D9497E" w:rsidRDefault="00D9497E" w:rsidP="00EF497C">
      <w:pPr>
        <w:rPr>
          <w:szCs w:val="24"/>
          <w:lang w:val="fi-FI"/>
        </w:rPr>
        <w:sectPr w:rsidR="00D9497E" w:rsidSect="00D9497E">
          <w:type w:val="continuous"/>
          <w:pgSz w:w="11906" w:h="16838"/>
          <w:pgMar w:top="426" w:right="566" w:bottom="1134" w:left="567" w:header="567" w:footer="567" w:gutter="0"/>
          <w:cols w:num="2" w:space="283"/>
          <w:docGrid w:linePitch="360"/>
        </w:sectPr>
      </w:pPr>
    </w:p>
    <w:p w:rsidR="00EF497C" w:rsidRDefault="00EF497C" w:rsidP="00EF497C">
      <w:pPr>
        <w:rPr>
          <w:szCs w:val="24"/>
          <w:lang w:val="fi-FI"/>
        </w:rPr>
      </w:pPr>
    </w:p>
    <w:p w:rsidR="00D9497E" w:rsidRDefault="00D9497E" w:rsidP="00D9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Cs w:val="24"/>
          <w:lang w:val="fi-FI"/>
        </w:rPr>
      </w:pPr>
      <w:r>
        <w:rPr>
          <w:szCs w:val="24"/>
          <w:lang w:val="fi-FI"/>
        </w:rPr>
        <w:t>JOKS (JOKIA) / JOKIE</w:t>
      </w:r>
    </w:p>
    <w:p w:rsidR="00D9497E" w:rsidRDefault="00D9497E" w:rsidP="00D9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Times New Roman"/>
        </w:rPr>
      </w:pPr>
    </w:p>
    <w:p w:rsidR="00D9497E" w:rsidRDefault="00D9497E" w:rsidP="00D9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Times New Roman"/>
        </w:rPr>
      </w:pPr>
      <w:r>
        <w:rPr>
          <w:rFonts w:cs="Times New Roman"/>
        </w:rPr>
        <w:t xml:space="preserve">Būdvardžiai </w:t>
      </w:r>
      <w:proofErr w:type="spellStart"/>
      <w:r w:rsidRPr="0091626D">
        <w:rPr>
          <w:rFonts w:cs="Times New Roman"/>
          <w:i/>
        </w:rPr>
        <w:t>ingen</w:t>
      </w:r>
      <w:proofErr w:type="spellEnd"/>
      <w:r w:rsidRPr="0091626D">
        <w:rPr>
          <w:rFonts w:cs="Times New Roman"/>
          <w:i/>
        </w:rPr>
        <w:t xml:space="preserve">, </w:t>
      </w:r>
      <w:proofErr w:type="spellStart"/>
      <w:r w:rsidRPr="0091626D">
        <w:rPr>
          <w:rFonts w:cs="Times New Roman"/>
          <w:i/>
        </w:rPr>
        <w:t>inget</w:t>
      </w:r>
      <w:proofErr w:type="spellEnd"/>
      <w:r w:rsidRPr="0091626D">
        <w:rPr>
          <w:rFonts w:cs="Times New Roman"/>
          <w:i/>
        </w:rPr>
        <w:t xml:space="preserve">, </w:t>
      </w:r>
      <w:proofErr w:type="spellStart"/>
      <w:r w:rsidRPr="0091626D">
        <w:rPr>
          <w:rFonts w:cs="Times New Roman"/>
          <w:i/>
        </w:rPr>
        <w:t>inga</w:t>
      </w:r>
      <w:proofErr w:type="spellEnd"/>
      <w:r>
        <w:rPr>
          <w:rFonts w:cs="Times New Roman"/>
        </w:rPr>
        <w:t xml:space="preserve"> sudaromi sujungiant neiginį</w:t>
      </w:r>
      <w:r>
        <w:rPr>
          <w:rFonts w:cs="Times New Roman"/>
        </w:rPr>
        <w:t xml:space="preserve"> </w:t>
      </w:r>
      <w:proofErr w:type="spellStart"/>
      <w:r w:rsidRPr="0091626D">
        <w:rPr>
          <w:rFonts w:cs="Times New Roman"/>
          <w:i/>
        </w:rPr>
        <w:t>inte</w:t>
      </w:r>
      <w:proofErr w:type="spellEnd"/>
      <w:r w:rsidRPr="0091626D">
        <w:rPr>
          <w:rFonts w:cs="Times New Roman"/>
          <w:i/>
        </w:rPr>
        <w:t xml:space="preserve"> </w:t>
      </w:r>
      <w:r>
        <w:rPr>
          <w:rFonts w:cs="Times New Roman"/>
        </w:rPr>
        <w:t xml:space="preserve">su įvardžiais </w:t>
      </w:r>
      <w:r w:rsidRPr="0091626D">
        <w:rPr>
          <w:rFonts w:cs="Times New Roman"/>
          <w:i/>
          <w:lang w:val="sv-SE"/>
        </w:rPr>
        <w:t xml:space="preserve">någon,  något, </w:t>
      </w:r>
      <w:r>
        <w:rPr>
          <w:rFonts w:cs="Times New Roman"/>
          <w:i/>
          <w:lang w:val="sv-SE"/>
        </w:rPr>
        <w:t xml:space="preserve">några </w:t>
      </w:r>
      <w:r>
        <w:rPr>
          <w:rFonts w:cs="Times New Roman"/>
          <w:lang w:val="sv-SE"/>
        </w:rPr>
        <w:t>(</w:t>
      </w:r>
      <w:r>
        <w:rPr>
          <w:rFonts w:cs="Times New Roman"/>
        </w:rPr>
        <w:t>koks nors</w:t>
      </w:r>
      <w:r>
        <w:rPr>
          <w:rFonts w:cs="Times New Roman"/>
        </w:rPr>
        <w:t>)</w:t>
      </w:r>
      <w:r>
        <w:rPr>
          <w:rFonts w:cs="Times New Roman"/>
        </w:rPr>
        <w:t>. Juos taip pat reikia derinti su artikeliu arba su daugiskaitos forma. Dviejų neiginių švedų kalboje būti negali, todėl</w:t>
      </w:r>
      <w:r>
        <w:rPr>
          <w:rFonts w:cs="Times New Roman"/>
        </w:rPr>
        <w:t xml:space="preserve"> užtenka pavartoti viena iš </w:t>
      </w:r>
      <w:proofErr w:type="spellStart"/>
      <w:r>
        <w:rPr>
          <w:rFonts w:cs="Times New Roman"/>
        </w:rPr>
        <w:t>jų.</w:t>
      </w:r>
    </w:p>
    <w:p w:rsidR="00D9497E" w:rsidRDefault="00D9497E" w:rsidP="00D9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Times New Roman"/>
        </w:rPr>
      </w:pPr>
      <w:proofErr w:type="spellEnd"/>
    </w:p>
    <w:p w:rsidR="00D9497E" w:rsidRPr="00D9497E" w:rsidRDefault="00D9497E" w:rsidP="00D9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Times New Roman"/>
          <w:lang w:val="sv-SE"/>
        </w:rPr>
      </w:pPr>
      <w:proofErr w:type="spellStart"/>
      <w:r w:rsidRPr="00D9497E">
        <w:rPr>
          <w:rFonts w:cs="Times New Roman"/>
        </w:rPr>
        <w:t>Jag</w:t>
      </w:r>
      <w:proofErr w:type="spellEnd"/>
      <w:r w:rsidRPr="00D9497E">
        <w:rPr>
          <w:rFonts w:cs="Times New Roman"/>
        </w:rPr>
        <w:t xml:space="preserve"> </w:t>
      </w:r>
      <w:proofErr w:type="spellStart"/>
      <w:r w:rsidRPr="00D9497E">
        <w:rPr>
          <w:rFonts w:cs="Times New Roman"/>
        </w:rPr>
        <w:t>har</w:t>
      </w:r>
      <w:proofErr w:type="spellEnd"/>
      <w:r w:rsidRPr="00D9497E">
        <w:rPr>
          <w:rFonts w:cs="Times New Roman"/>
        </w:rPr>
        <w:t xml:space="preserve"> </w:t>
      </w:r>
      <w:proofErr w:type="spellStart"/>
      <w:r w:rsidRPr="00D9497E">
        <w:rPr>
          <w:rFonts w:cs="Times New Roman"/>
        </w:rPr>
        <w:t>inte</w:t>
      </w:r>
      <w:proofErr w:type="spellEnd"/>
      <w:r w:rsidRPr="00D9497E">
        <w:rPr>
          <w:rFonts w:cs="Times New Roman"/>
        </w:rPr>
        <w:t xml:space="preserve"> n</w:t>
      </w:r>
      <w:r w:rsidRPr="00D9497E">
        <w:rPr>
          <w:rFonts w:cs="Times New Roman"/>
          <w:lang w:val="sv-SE"/>
        </w:rPr>
        <w:t>ågon bok.</w:t>
      </w:r>
      <w:r w:rsidRPr="00D9497E">
        <w:rPr>
          <w:rFonts w:cs="Times New Roman"/>
          <w:lang w:val="sv-SE"/>
        </w:rPr>
        <w:tab/>
        <w:t>Aš neturiu jokios knygos.</w:t>
      </w:r>
      <w:r>
        <w:rPr>
          <w:rFonts w:cs="Times New Roman"/>
          <w:lang w:val="sv-SE"/>
        </w:rPr>
        <w:tab/>
      </w:r>
    </w:p>
    <w:p w:rsidR="00D9497E" w:rsidRPr="00D9497E" w:rsidRDefault="00D9497E" w:rsidP="00D9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Times New Roman"/>
          <w:lang w:val="sv-SE"/>
        </w:rPr>
      </w:pPr>
      <w:r w:rsidRPr="00D9497E">
        <w:rPr>
          <w:rFonts w:cs="Times New Roman"/>
          <w:lang w:val="sv-SE"/>
        </w:rPr>
        <w:t>Jag har ingen bok.</w:t>
      </w:r>
      <w:r w:rsidRPr="0091626D">
        <w:rPr>
          <w:rFonts w:cs="Times New Roman"/>
          <w:i/>
          <w:lang w:val="sv-SE"/>
        </w:rPr>
        <w:t xml:space="preserve"> </w:t>
      </w:r>
      <w:r>
        <w:rPr>
          <w:rFonts w:cs="Times New Roman"/>
          <w:i/>
          <w:lang w:val="sv-SE"/>
        </w:rPr>
        <w:tab/>
      </w:r>
      <w:r>
        <w:rPr>
          <w:rFonts w:cs="Times New Roman"/>
          <w:lang w:val="sv-SE"/>
        </w:rPr>
        <w:t>Aš neturiu jokios knygos.</w:t>
      </w:r>
    </w:p>
    <w:p w:rsidR="00D9497E" w:rsidRDefault="00D9497E" w:rsidP="00D9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Cs w:val="24"/>
        </w:rPr>
      </w:pPr>
    </w:p>
    <w:p w:rsidR="00D9497E" w:rsidRDefault="00D9497E" w:rsidP="00D9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Cs w:val="24"/>
        </w:rPr>
      </w:pPr>
      <w:proofErr w:type="spellStart"/>
      <w:r>
        <w:rPr>
          <w:szCs w:val="24"/>
        </w:rPr>
        <w:t>Jag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ingen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</w:t>
      </w:r>
      <w:proofErr w:type="spellEnd"/>
      <w:r>
        <w:rPr>
          <w:szCs w:val="24"/>
        </w:rPr>
        <w:t>.</w:t>
      </w:r>
      <w:r>
        <w:rPr>
          <w:szCs w:val="24"/>
        </w:rPr>
        <w:tab/>
        <w:t xml:space="preserve">BET: </w:t>
      </w:r>
      <w:proofErr w:type="spellStart"/>
      <w:r>
        <w:rPr>
          <w:szCs w:val="24"/>
        </w:rPr>
        <w:t>Har</w:t>
      </w:r>
      <w:proofErr w:type="spellEnd"/>
      <w:r>
        <w:rPr>
          <w:szCs w:val="24"/>
        </w:rPr>
        <w:t xml:space="preserve"> du </w:t>
      </w:r>
      <w:proofErr w:type="spellStart"/>
      <w:r>
        <w:rPr>
          <w:szCs w:val="24"/>
        </w:rPr>
        <w:t>någon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</w:t>
      </w:r>
      <w:proofErr w:type="spellEnd"/>
      <w:r>
        <w:rPr>
          <w:szCs w:val="24"/>
        </w:rPr>
        <w:t>?</w:t>
      </w:r>
    </w:p>
    <w:p w:rsidR="00D9497E" w:rsidRDefault="00D9497E" w:rsidP="00D9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firstLine="0"/>
        <w:rPr>
          <w:szCs w:val="24"/>
        </w:rPr>
      </w:pPr>
      <w:proofErr w:type="spellStart"/>
      <w:r>
        <w:rPr>
          <w:szCs w:val="24"/>
        </w:rPr>
        <w:t>Jag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inget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barn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proofErr w:type="spellStart"/>
      <w:r>
        <w:rPr>
          <w:szCs w:val="24"/>
        </w:rPr>
        <w:t>Har</w:t>
      </w:r>
      <w:proofErr w:type="spellEnd"/>
      <w:r>
        <w:rPr>
          <w:szCs w:val="24"/>
        </w:rPr>
        <w:t xml:space="preserve"> du </w:t>
      </w:r>
      <w:proofErr w:type="spellStart"/>
      <w:r>
        <w:rPr>
          <w:szCs w:val="24"/>
        </w:rPr>
        <w:t>något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barn</w:t>
      </w:r>
      <w:proofErr w:type="spellEnd"/>
      <w:r>
        <w:rPr>
          <w:szCs w:val="24"/>
        </w:rPr>
        <w:t>?</w:t>
      </w:r>
    </w:p>
    <w:p w:rsidR="00D9497E" w:rsidRPr="00D9497E" w:rsidRDefault="00D9497E" w:rsidP="00D9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firstLine="0"/>
        <w:rPr>
          <w:szCs w:val="24"/>
        </w:rPr>
        <w:sectPr w:rsidR="00D9497E" w:rsidRPr="00D9497E" w:rsidSect="00D9497E">
          <w:type w:val="continuous"/>
          <w:pgSz w:w="11906" w:h="16838"/>
          <w:pgMar w:top="426" w:right="566" w:bottom="1134" w:left="567" w:header="567" w:footer="567" w:gutter="0"/>
          <w:cols w:space="1296"/>
          <w:docGrid w:linePitch="360"/>
        </w:sectPr>
      </w:pPr>
      <w:proofErr w:type="spellStart"/>
      <w:r>
        <w:rPr>
          <w:szCs w:val="24"/>
        </w:rPr>
        <w:t>Jag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</w:t>
      </w:r>
      <w:bookmarkStart w:id="0" w:name="_GoBack"/>
      <w:bookmarkEnd w:id="0"/>
      <w:r>
        <w:rPr>
          <w:szCs w:val="24"/>
        </w:rPr>
        <w:t>arn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proofErr w:type="spellStart"/>
      <w:r>
        <w:rPr>
          <w:szCs w:val="24"/>
        </w:rPr>
        <w:t>Har</w:t>
      </w:r>
      <w:proofErr w:type="spellEnd"/>
      <w:r>
        <w:rPr>
          <w:szCs w:val="24"/>
        </w:rPr>
        <w:t xml:space="preserve"> du </w:t>
      </w:r>
      <w:proofErr w:type="spellStart"/>
      <w:r>
        <w:rPr>
          <w:szCs w:val="24"/>
        </w:rPr>
        <w:t>några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barn</w:t>
      </w:r>
      <w:proofErr w:type="spellEnd"/>
      <w:r>
        <w:rPr>
          <w:szCs w:val="24"/>
        </w:rPr>
        <w:t>?</w:t>
      </w:r>
    </w:p>
    <w:p w:rsidR="007C102C" w:rsidRPr="00D9497E" w:rsidRDefault="007C102C" w:rsidP="00D9497E">
      <w:pPr>
        <w:tabs>
          <w:tab w:val="left" w:pos="1524"/>
        </w:tabs>
        <w:ind w:firstLine="0"/>
        <w:rPr>
          <w:lang w:val="fi-FI"/>
        </w:rPr>
      </w:pPr>
    </w:p>
    <w:sectPr w:rsidR="007C102C" w:rsidRPr="00D9497E">
      <w:pgSz w:w="11906" w:h="16838"/>
      <w:pgMar w:top="1417" w:right="1417" w:bottom="1417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8"/>
    <w:rsid w:val="002D5A81"/>
    <w:rsid w:val="005211B8"/>
    <w:rsid w:val="007C102C"/>
    <w:rsid w:val="00D9497E"/>
    <w:rsid w:val="00E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0B97-65C3-4A67-80BF-D3033D71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11B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paprastojilentel">
    <w:name w:val="Plain Table 2"/>
    <w:basedOn w:val="prastojilentel"/>
    <w:uiPriority w:val="42"/>
    <w:rsid w:val="00EF49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paprastojilentel">
    <w:name w:val="Plain Table 5"/>
    <w:basedOn w:val="prastojilentel"/>
    <w:uiPriority w:val="45"/>
    <w:rsid w:val="00EF49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B304-31C3-4C2F-ADBC-92BC9BA1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Paškauskaitė</dc:creator>
  <cp:keywords/>
  <dc:description/>
  <cp:lastModifiedBy>Ieva Paškauskaitė</cp:lastModifiedBy>
  <cp:revision>4</cp:revision>
  <dcterms:created xsi:type="dcterms:W3CDTF">2016-07-22T13:29:00Z</dcterms:created>
  <dcterms:modified xsi:type="dcterms:W3CDTF">2016-09-20T08:06:00Z</dcterms:modified>
</cp:coreProperties>
</file>